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2" w:rsidRDefault="008F4802" w:rsidP="00E720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-386715</wp:posOffset>
            </wp:positionV>
            <wp:extent cx="514350" cy="628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802" w:rsidRPr="008F4802" w:rsidRDefault="008F4802" w:rsidP="008F48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80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8F4802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8F48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8F480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F48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F480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F4802" w:rsidRPr="008F4802" w:rsidRDefault="008F4802" w:rsidP="008F4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8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F4802" w:rsidRPr="00DE0369" w:rsidRDefault="008F4802" w:rsidP="008F4802">
      <w:pPr>
        <w:rPr>
          <w:b/>
          <w:color w:val="000000"/>
          <w:sz w:val="32"/>
          <w:szCs w:val="32"/>
        </w:rPr>
      </w:pPr>
    </w:p>
    <w:p w:rsidR="008F4802" w:rsidRPr="008F4802" w:rsidRDefault="00541CD3" w:rsidP="008F4802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27.06.2023</w:t>
      </w:r>
      <w:r w:rsidR="008F4802" w:rsidRPr="008F4802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proofErr w:type="gramStart"/>
      <w:r w:rsidR="008F4802" w:rsidRPr="008F48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F4802" w:rsidRPr="008F4802">
        <w:rPr>
          <w:rFonts w:ascii="Times New Roman" w:hAnsi="Times New Roman" w:cs="Times New Roman"/>
          <w:sz w:val="28"/>
          <w:szCs w:val="28"/>
        </w:rPr>
        <w:t>урово</w:t>
      </w:r>
      <w:r w:rsidR="008F4802" w:rsidRPr="008F4802">
        <w:rPr>
          <w:rFonts w:ascii="Times New Roman" w:hAnsi="Times New Roman" w:cs="Times New Roman"/>
          <w:sz w:val="28"/>
          <w:szCs w:val="28"/>
        </w:rPr>
        <w:tab/>
      </w:r>
      <w:r w:rsidR="008F4802" w:rsidRPr="008F4802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8F4802" w:rsidRDefault="008F4802" w:rsidP="00AC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8F4802" w:rsidRDefault="00AC5BEB" w:rsidP="008F4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F4802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8F4802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proofErr w:type="spellStart"/>
      <w:r w:rsidR="008F4802" w:rsidRPr="008F4802">
        <w:rPr>
          <w:rFonts w:ascii="Times New Roman" w:hAnsi="Times New Roman" w:cs="Times New Roman"/>
          <w:b/>
          <w:sz w:val="27"/>
          <w:szCs w:val="27"/>
        </w:rPr>
        <w:t>Дуровский</w:t>
      </w:r>
      <w:proofErr w:type="spellEnd"/>
      <w:r w:rsidR="00F70D99" w:rsidRPr="008F4802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8F4802" w:rsidRPr="008F480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F4802">
        <w:rPr>
          <w:rFonts w:ascii="Times New Roman" w:hAnsi="Times New Roman" w:cs="Times New Roman"/>
          <w:b/>
          <w:sz w:val="27"/>
          <w:szCs w:val="27"/>
        </w:rPr>
        <w:t>Добринского</w:t>
      </w:r>
      <w:proofErr w:type="spellEnd"/>
      <w:r w:rsidRPr="008F4802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Липецкой области Российской Федерации</w:t>
      </w:r>
      <w:proofErr w:type="gramEnd"/>
    </w:p>
    <w:p w:rsidR="00AC5BEB" w:rsidRPr="00AC5BEB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8F4802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>
        <w:r w:rsidRPr="008F4802">
          <w:rPr>
            <w:rFonts w:ascii="Times New Roman" w:hAnsi="Times New Roman" w:cs="Times New Roman"/>
            <w:sz w:val="27"/>
            <w:szCs w:val="27"/>
          </w:rPr>
          <w:t>статьей 168</w:t>
        </w:r>
      </w:hyperlink>
      <w:r w:rsidRPr="008F4802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руководствуясь </w:t>
      </w:r>
      <w:hyperlink r:id="rId6">
        <w:r w:rsidRPr="008F4802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8F4802">
        <w:rPr>
          <w:rFonts w:ascii="Times New Roman" w:hAnsi="Times New Roman" w:cs="Times New Roman"/>
          <w:sz w:val="27"/>
          <w:szCs w:val="27"/>
        </w:rPr>
        <w:t xml:space="preserve"> Правительства РФ от 13.10.2008 </w:t>
      </w:r>
      <w:r w:rsidR="00510D86" w:rsidRPr="008F4802">
        <w:rPr>
          <w:rFonts w:ascii="Times New Roman" w:hAnsi="Times New Roman" w:cs="Times New Roman"/>
          <w:sz w:val="27"/>
          <w:szCs w:val="27"/>
        </w:rPr>
        <w:t>№</w:t>
      </w:r>
      <w:r w:rsidRPr="008F4802">
        <w:rPr>
          <w:rFonts w:ascii="Times New Roman" w:hAnsi="Times New Roman" w:cs="Times New Roman"/>
          <w:sz w:val="27"/>
          <w:szCs w:val="27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>
        <w:r w:rsidRPr="008F480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8F4802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8F4802" w:rsidRPr="008F480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8F4802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муниципального района Липецкой области Российской Федерации, администрация</w:t>
      </w:r>
      <w:r w:rsidR="008F4802" w:rsidRPr="008F4802">
        <w:rPr>
          <w:rFonts w:ascii="Times New Roman" w:hAnsi="Times New Roman" w:cs="Times New Roman"/>
          <w:sz w:val="27"/>
          <w:szCs w:val="27"/>
        </w:rPr>
        <w:t xml:space="preserve"> </w:t>
      </w:r>
      <w:r w:rsidRPr="008F480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8F4802" w:rsidRPr="008F480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8F4802" w:rsidRPr="008F4802" w:rsidRDefault="008F48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C5BEB" w:rsidRPr="008F4802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8F4802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39">
        <w:r w:rsidRPr="008F4802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8F4802">
        <w:rPr>
          <w:rFonts w:ascii="Times New Roman" w:hAnsi="Times New Roman" w:cs="Times New Roman"/>
          <w:sz w:val="27"/>
          <w:szCs w:val="27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proofErr w:type="spellStart"/>
      <w:r w:rsidR="008F4802" w:rsidRPr="008F480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8F4802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муниципального района Липецкой области Российской Федерации (прилагается).</w:t>
      </w:r>
      <w:proofErr w:type="gramEnd"/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2. Постановление вступает в силу </w:t>
      </w:r>
      <w:r w:rsidR="00510D86" w:rsidRPr="008F4802">
        <w:rPr>
          <w:rFonts w:ascii="Times New Roman" w:hAnsi="Times New Roman" w:cs="Times New Roman"/>
          <w:sz w:val="27"/>
          <w:szCs w:val="27"/>
        </w:rPr>
        <w:t>после его официального обнародования</w:t>
      </w:r>
      <w:r w:rsidRPr="008F4802">
        <w:rPr>
          <w:rFonts w:ascii="Times New Roman" w:hAnsi="Times New Roman" w:cs="Times New Roman"/>
          <w:sz w:val="27"/>
          <w:szCs w:val="27"/>
        </w:rPr>
        <w:t>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8F48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F4802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AC5BEB" w:rsidRPr="008F4802" w:rsidRDefault="00AC5B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C5BEB" w:rsidRPr="008F4802" w:rsidRDefault="00AC5B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C5BEB" w:rsidRPr="008F4802" w:rsidRDefault="00AC5BEB" w:rsidP="00AC5B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proofErr w:type="gramStart"/>
      <w:r w:rsidRPr="008F4802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Pr="008F48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5BEB" w:rsidRPr="008F4802" w:rsidRDefault="00AC5B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поселения </w:t>
      </w:r>
      <w:proofErr w:type="spellStart"/>
      <w:r w:rsidR="008F4802" w:rsidRPr="008F480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сельсовет                                 </w:t>
      </w:r>
    </w:p>
    <w:p w:rsidR="008F4802" w:rsidRDefault="008F4802" w:rsidP="008F4802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C5BEB" w:rsidRPr="00510D86" w:rsidRDefault="00AC5BEB" w:rsidP="008F48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BEB" w:rsidRPr="00510D86" w:rsidRDefault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F4802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5BEB" w:rsidRPr="00510D86" w:rsidRDefault="00AC5BEB" w:rsidP="008F4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от </w:t>
      </w:r>
      <w:r w:rsidR="00541CD3">
        <w:rPr>
          <w:rFonts w:ascii="Times New Roman" w:hAnsi="Times New Roman" w:cs="Times New Roman"/>
          <w:sz w:val="28"/>
          <w:szCs w:val="28"/>
        </w:rPr>
        <w:t>27.06.2023</w:t>
      </w:r>
      <w:r w:rsidR="008F4802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 №</w:t>
      </w:r>
      <w:r w:rsidR="00541CD3">
        <w:rPr>
          <w:rFonts w:ascii="Times New Roman" w:hAnsi="Times New Roman" w:cs="Times New Roman"/>
          <w:sz w:val="28"/>
          <w:szCs w:val="28"/>
        </w:rPr>
        <w:t>35</w:t>
      </w:r>
      <w:r w:rsidR="002E2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8F4802" w:rsidRDefault="00AC5BE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9"/>
      <w:bookmarkEnd w:id="1"/>
      <w:r w:rsidRPr="008F4802">
        <w:rPr>
          <w:rFonts w:ascii="Times New Roman" w:hAnsi="Times New Roman" w:cs="Times New Roman"/>
          <w:sz w:val="27"/>
          <w:szCs w:val="27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:rsidR="00AC5BEB" w:rsidRPr="008F4802" w:rsidRDefault="00AC5BE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ДОЛЖНОСТИ, И РАБОТНИКАМ, ЗАНИМАЮЩИМ ДОЛЖНОСТИ, НЕ ОТНЕСЕННЫЕ К МУНИЦИПАЛЬНЫМ ДОЛЖНОСТЯМ И ДОЛЖНОСТЯМ МУНИЦИПАЛЬНОЙ СЛУЖБЫ, И СУЩЕСТВЛЯЮЩИМ ФУНКЦИИ ОБЕСПЕЧЕНИЯ ДЕЯТЕЛЬНОСТИ</w:t>
      </w:r>
    </w:p>
    <w:p w:rsidR="00AC5BEB" w:rsidRPr="008F4802" w:rsidRDefault="00AC5BE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СЕЛЬСКОГО ПОСЕЛЕНИЯ </w:t>
      </w:r>
      <w:r w:rsidR="008F4802">
        <w:rPr>
          <w:rFonts w:ascii="Times New Roman" w:hAnsi="Times New Roman" w:cs="Times New Roman"/>
          <w:sz w:val="27"/>
          <w:szCs w:val="27"/>
        </w:rPr>
        <w:t>ДУРОВСКИЙ</w:t>
      </w:r>
      <w:r w:rsidRPr="008F4802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 ЛИПЕЦКОЙ ОБЛАСТИ РОССИЙСКОЙ ФЕДЕРАЦИИ</w:t>
      </w:r>
    </w:p>
    <w:p w:rsidR="00AC5BEB" w:rsidRPr="008F4802" w:rsidRDefault="00AC5BEB">
      <w:pPr>
        <w:pStyle w:val="ConsPlusNormal"/>
        <w:spacing w:after="1"/>
        <w:rPr>
          <w:rFonts w:ascii="Times New Roman" w:hAnsi="Times New Roman" w:cs="Times New Roman"/>
          <w:sz w:val="27"/>
          <w:szCs w:val="27"/>
        </w:rPr>
      </w:pPr>
    </w:p>
    <w:p w:rsidR="00AC5BEB" w:rsidRPr="008F4802" w:rsidRDefault="00AC5B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C5BEB" w:rsidRPr="008F4802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8F4802">
        <w:rPr>
          <w:rFonts w:ascii="Times New Roman" w:hAnsi="Times New Roman" w:cs="Times New Roman"/>
          <w:sz w:val="27"/>
          <w:szCs w:val="27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8F480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F480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="008F4802">
        <w:rPr>
          <w:rFonts w:ascii="Times New Roman" w:hAnsi="Times New Roman" w:cs="Times New Roman"/>
          <w:sz w:val="27"/>
          <w:szCs w:val="27"/>
        </w:rPr>
        <w:t xml:space="preserve"> </w:t>
      </w:r>
      <w:r w:rsidRPr="008F4802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8F4802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</w:t>
      </w:r>
      <w:proofErr w:type="gramEnd"/>
      <w:r w:rsidRPr="008F4802">
        <w:rPr>
          <w:rFonts w:ascii="Times New Roman" w:hAnsi="Times New Roman" w:cs="Times New Roman"/>
          <w:sz w:val="27"/>
          <w:szCs w:val="27"/>
        </w:rPr>
        <w:t xml:space="preserve">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8F4802">
        <w:rPr>
          <w:rFonts w:ascii="Times New Roman" w:hAnsi="Times New Roman" w:cs="Times New Roman"/>
          <w:sz w:val="27"/>
          <w:szCs w:val="27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Выплата суточных производится в следующих размерах: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lastRenderedPageBreak/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4802">
        <w:rPr>
          <w:rFonts w:ascii="Times New Roman" w:hAnsi="Times New Roman" w:cs="Times New Roman"/>
          <w:sz w:val="27"/>
          <w:szCs w:val="27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8F4802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8F4802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- воздушным транспортом - по билету </w:t>
      </w:r>
      <w:proofErr w:type="spellStart"/>
      <w:r w:rsidRPr="008F4802"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>;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- железнодорожным транспортом - в купейном вагоне скорых фирменных поездов;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- автомобильным транспортом (кроме такси) - по существующей в данной </w:t>
      </w:r>
      <w:r w:rsidRPr="008F4802">
        <w:rPr>
          <w:rFonts w:ascii="Times New Roman" w:hAnsi="Times New Roman" w:cs="Times New Roman"/>
          <w:sz w:val="27"/>
          <w:szCs w:val="27"/>
        </w:rPr>
        <w:lastRenderedPageBreak/>
        <w:t>местности стоимости проезда.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>5. Бронирование и наем номера в гостинице производятся по фактическим расходам.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6. При отсутствии подтверждающих документов (в случае </w:t>
      </w:r>
      <w:proofErr w:type="spellStart"/>
      <w:r w:rsidRPr="008F480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8F4802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4802">
        <w:rPr>
          <w:rFonts w:ascii="Times New Roman" w:hAnsi="Times New Roman" w:cs="Times New Roman"/>
          <w:sz w:val="27"/>
          <w:szCs w:val="27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8F480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8F4802">
        <w:rPr>
          <w:rFonts w:ascii="Times New Roman" w:hAnsi="Times New Roman" w:cs="Times New Roman"/>
          <w:sz w:val="27"/>
          <w:szCs w:val="27"/>
        </w:rPr>
        <w:t>Дуровский</w:t>
      </w:r>
      <w:proofErr w:type="spellEnd"/>
      <w:r w:rsidR="00F70D99" w:rsidRPr="008F480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8F4802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Pr="008F4802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AC5BEB" w:rsidRPr="008F4802" w:rsidRDefault="00AC5B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AC5BEB" w:rsidRPr="008F4802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EB"/>
    <w:rsid w:val="0012084A"/>
    <w:rsid w:val="002B5FEA"/>
    <w:rsid w:val="002E2BDB"/>
    <w:rsid w:val="003F4872"/>
    <w:rsid w:val="00425DF9"/>
    <w:rsid w:val="00446ADC"/>
    <w:rsid w:val="00462FFA"/>
    <w:rsid w:val="00510D86"/>
    <w:rsid w:val="00541CD3"/>
    <w:rsid w:val="00591E26"/>
    <w:rsid w:val="0061108D"/>
    <w:rsid w:val="008F4802"/>
    <w:rsid w:val="00986A8D"/>
    <w:rsid w:val="00A3153B"/>
    <w:rsid w:val="00AC5BEB"/>
    <w:rsid w:val="00D62CC5"/>
    <w:rsid w:val="00E7207A"/>
    <w:rsid w:val="00F7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Пользователь Windows</cp:lastModifiedBy>
  <cp:revision>6</cp:revision>
  <cp:lastPrinted>2023-06-28T13:49:00Z</cp:lastPrinted>
  <dcterms:created xsi:type="dcterms:W3CDTF">2023-06-28T12:56:00Z</dcterms:created>
  <dcterms:modified xsi:type="dcterms:W3CDTF">2023-07-17T11:23:00Z</dcterms:modified>
</cp:coreProperties>
</file>