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F" w:rsidRPr="004C4022" w:rsidRDefault="008411AF" w:rsidP="008411AF">
      <w:pPr>
        <w:pStyle w:val="ad"/>
        <w:jc w:val="center"/>
        <w:rPr>
          <w:rFonts w:ascii="Times New Roman" w:hAnsi="Times New Roman" w:cs="Times New Roman"/>
          <w:sz w:val="24"/>
          <w:szCs w:val="24"/>
        </w:rPr>
      </w:pPr>
      <w:bookmarkStart w:id="0" w:name="_Hlk71720562"/>
      <w:bookmarkStart w:id="1" w:name="_Hlk97024369"/>
      <w:r w:rsidRPr="004C4022">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2567941</wp:posOffset>
            </wp:positionH>
            <wp:positionV relativeFrom="paragraph">
              <wp:posOffset>-226695</wp:posOffset>
            </wp:positionV>
            <wp:extent cx="533400" cy="809625"/>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34992" cy="812042"/>
                    </a:xfrm>
                    <a:prstGeom prst="rect">
                      <a:avLst/>
                    </a:prstGeom>
                    <a:noFill/>
                    <a:ln w="9525">
                      <a:noFill/>
                      <a:miter lim="800000"/>
                      <a:headEnd/>
                      <a:tailEnd/>
                    </a:ln>
                  </pic:spPr>
                </pic:pic>
              </a:graphicData>
            </a:graphic>
          </wp:anchor>
        </w:drawing>
      </w:r>
      <w:r w:rsidR="00423FA1">
        <w:rPr>
          <w:rFonts w:ascii="Times New Roman" w:hAnsi="Times New Roman" w:cs="Times New Roman"/>
          <w:sz w:val="24"/>
          <w:szCs w:val="24"/>
        </w:rPr>
        <w:t xml:space="preserve">                                                                                                                                                                                                                                                                                                                                                                                                                                                                                                                                                                                                                                                                                                                                                                                                                                                                                                                                                       </w:t>
      </w:r>
    </w:p>
    <w:p w:rsidR="008411AF" w:rsidRPr="004C4022" w:rsidRDefault="008411AF" w:rsidP="008411AF">
      <w:pPr>
        <w:pStyle w:val="ad"/>
        <w:jc w:val="center"/>
        <w:rPr>
          <w:rFonts w:ascii="Times New Roman" w:hAnsi="Times New Roman" w:cs="Times New Roman"/>
          <w:sz w:val="24"/>
          <w:szCs w:val="24"/>
          <w:lang w:val="en-US"/>
        </w:rPr>
      </w:pPr>
    </w:p>
    <w:p w:rsidR="008411AF" w:rsidRPr="004C4022" w:rsidRDefault="008411AF" w:rsidP="008411AF">
      <w:pPr>
        <w:pStyle w:val="ad"/>
        <w:jc w:val="center"/>
        <w:rPr>
          <w:rFonts w:ascii="Times New Roman" w:hAnsi="Times New Roman" w:cs="Times New Roman"/>
          <w:sz w:val="24"/>
          <w:szCs w:val="24"/>
        </w:rPr>
      </w:pPr>
    </w:p>
    <w:p w:rsidR="004310F9" w:rsidRDefault="004310F9" w:rsidP="008411AF">
      <w:pPr>
        <w:pStyle w:val="ad"/>
        <w:jc w:val="center"/>
        <w:rPr>
          <w:rFonts w:ascii="Times New Roman" w:hAnsi="Times New Roman" w:cs="Times New Roman"/>
          <w:b/>
          <w:sz w:val="24"/>
          <w:szCs w:val="24"/>
        </w:rPr>
      </w:pPr>
    </w:p>
    <w:p w:rsidR="008411AF" w:rsidRPr="00DA1E4B" w:rsidRDefault="008411AF" w:rsidP="008411AF">
      <w:pPr>
        <w:pStyle w:val="ad"/>
        <w:jc w:val="center"/>
        <w:rPr>
          <w:rFonts w:ascii="Times New Roman" w:hAnsi="Times New Roman" w:cs="Times New Roman"/>
          <w:b/>
          <w:sz w:val="28"/>
          <w:szCs w:val="28"/>
        </w:rPr>
      </w:pPr>
      <w:r w:rsidRPr="00DA1E4B">
        <w:rPr>
          <w:rFonts w:ascii="Times New Roman" w:hAnsi="Times New Roman" w:cs="Times New Roman"/>
          <w:b/>
          <w:sz w:val="28"/>
          <w:szCs w:val="28"/>
        </w:rPr>
        <w:t>Администрации сельского поселения</w:t>
      </w:r>
      <w:r w:rsidR="004310F9" w:rsidRPr="00DA1E4B">
        <w:rPr>
          <w:rFonts w:ascii="Times New Roman" w:hAnsi="Times New Roman" w:cs="Times New Roman"/>
          <w:b/>
          <w:sz w:val="28"/>
          <w:szCs w:val="28"/>
        </w:rPr>
        <w:t xml:space="preserve"> Дуров</w:t>
      </w:r>
      <w:r w:rsidR="004C4022" w:rsidRPr="00DA1E4B">
        <w:rPr>
          <w:rFonts w:ascii="Times New Roman" w:hAnsi="Times New Roman" w:cs="Times New Roman"/>
          <w:b/>
          <w:sz w:val="28"/>
          <w:szCs w:val="28"/>
        </w:rPr>
        <w:t>ский</w:t>
      </w:r>
      <w:r w:rsidRPr="00DA1E4B">
        <w:rPr>
          <w:rFonts w:ascii="Times New Roman" w:hAnsi="Times New Roman" w:cs="Times New Roman"/>
          <w:b/>
          <w:sz w:val="28"/>
          <w:szCs w:val="28"/>
        </w:rPr>
        <w:t xml:space="preserve"> сельсовет</w:t>
      </w:r>
    </w:p>
    <w:p w:rsidR="008411AF" w:rsidRPr="00DA1E4B" w:rsidRDefault="008411AF" w:rsidP="008411AF">
      <w:pPr>
        <w:pStyle w:val="ad"/>
        <w:jc w:val="center"/>
        <w:rPr>
          <w:rFonts w:ascii="Times New Roman" w:hAnsi="Times New Roman" w:cs="Times New Roman"/>
          <w:b/>
          <w:sz w:val="28"/>
          <w:szCs w:val="28"/>
        </w:rPr>
      </w:pPr>
      <w:r w:rsidRPr="00DA1E4B">
        <w:rPr>
          <w:rFonts w:ascii="Times New Roman" w:hAnsi="Times New Roman" w:cs="Times New Roman"/>
          <w:b/>
          <w:sz w:val="28"/>
          <w:szCs w:val="28"/>
        </w:rPr>
        <w:t>Добринского муниципального района Липецкой области</w:t>
      </w:r>
    </w:p>
    <w:p w:rsidR="008411AF" w:rsidRPr="00DA1E4B" w:rsidRDefault="008411AF" w:rsidP="008411AF">
      <w:pPr>
        <w:pStyle w:val="ad"/>
        <w:jc w:val="center"/>
        <w:rPr>
          <w:rFonts w:ascii="Times New Roman" w:hAnsi="Times New Roman" w:cs="Times New Roman"/>
          <w:b/>
          <w:sz w:val="28"/>
          <w:szCs w:val="28"/>
        </w:rPr>
      </w:pPr>
      <w:r w:rsidRPr="00DA1E4B">
        <w:rPr>
          <w:rFonts w:ascii="Times New Roman" w:hAnsi="Times New Roman" w:cs="Times New Roman"/>
          <w:b/>
          <w:sz w:val="28"/>
          <w:szCs w:val="28"/>
        </w:rPr>
        <w:t>Российской Федерации</w:t>
      </w:r>
    </w:p>
    <w:p w:rsidR="008411AF" w:rsidRPr="004C4022" w:rsidRDefault="008411AF" w:rsidP="008411AF">
      <w:pPr>
        <w:pStyle w:val="ad"/>
        <w:jc w:val="center"/>
        <w:rPr>
          <w:rFonts w:ascii="Times New Roman" w:hAnsi="Times New Roman" w:cs="Times New Roman"/>
          <w:color w:val="000000"/>
          <w:sz w:val="24"/>
          <w:szCs w:val="24"/>
        </w:rPr>
      </w:pPr>
    </w:p>
    <w:p w:rsidR="004310F9" w:rsidRPr="004310F9" w:rsidRDefault="004310F9" w:rsidP="008411AF">
      <w:pPr>
        <w:pStyle w:val="ad"/>
        <w:jc w:val="center"/>
        <w:rPr>
          <w:rFonts w:ascii="Times New Roman" w:hAnsi="Times New Roman" w:cs="Times New Roman"/>
          <w:b/>
          <w:sz w:val="32"/>
          <w:szCs w:val="32"/>
        </w:rPr>
      </w:pPr>
      <w:r w:rsidRPr="004310F9">
        <w:rPr>
          <w:rFonts w:ascii="Times New Roman" w:hAnsi="Times New Roman" w:cs="Times New Roman"/>
          <w:b/>
          <w:sz w:val="32"/>
          <w:szCs w:val="32"/>
        </w:rPr>
        <w:t>ПОСТАНОВЛЕНИЕ</w:t>
      </w:r>
    </w:p>
    <w:p w:rsidR="004310F9" w:rsidRDefault="004310F9" w:rsidP="008411AF">
      <w:pPr>
        <w:pStyle w:val="ad"/>
        <w:jc w:val="center"/>
        <w:rPr>
          <w:rFonts w:ascii="Times New Roman" w:hAnsi="Times New Roman" w:cs="Times New Roman"/>
          <w:sz w:val="24"/>
          <w:szCs w:val="24"/>
        </w:rPr>
      </w:pPr>
    </w:p>
    <w:p w:rsidR="008411AF" w:rsidRPr="00650558" w:rsidRDefault="00650558" w:rsidP="008411AF">
      <w:pPr>
        <w:pStyle w:val="ad"/>
        <w:jc w:val="center"/>
        <w:rPr>
          <w:rFonts w:ascii="Times New Roman" w:hAnsi="Times New Roman" w:cs="Times New Roman"/>
          <w:sz w:val="24"/>
          <w:szCs w:val="24"/>
        </w:rPr>
      </w:pPr>
      <w:r w:rsidRPr="00650558">
        <w:rPr>
          <w:rFonts w:ascii="Times New Roman" w:hAnsi="Times New Roman" w:cs="Times New Roman"/>
          <w:sz w:val="24"/>
          <w:szCs w:val="24"/>
        </w:rPr>
        <w:t>13</w:t>
      </w:r>
      <w:r w:rsidR="008411AF" w:rsidRPr="00650558">
        <w:rPr>
          <w:rFonts w:ascii="Times New Roman" w:hAnsi="Times New Roman" w:cs="Times New Roman"/>
          <w:sz w:val="24"/>
          <w:szCs w:val="24"/>
        </w:rPr>
        <w:t>.0</w:t>
      </w:r>
      <w:r w:rsidRPr="00650558">
        <w:rPr>
          <w:rFonts w:ascii="Times New Roman" w:hAnsi="Times New Roman" w:cs="Times New Roman"/>
          <w:sz w:val="24"/>
          <w:szCs w:val="24"/>
        </w:rPr>
        <w:t>7</w:t>
      </w:r>
      <w:r w:rsidR="008411AF" w:rsidRPr="00650558">
        <w:rPr>
          <w:rFonts w:ascii="Times New Roman" w:hAnsi="Times New Roman" w:cs="Times New Roman"/>
          <w:sz w:val="24"/>
          <w:szCs w:val="24"/>
        </w:rPr>
        <w:t xml:space="preserve">.2023 г.         </w:t>
      </w:r>
      <w:r w:rsidR="004C4022" w:rsidRPr="00650558">
        <w:rPr>
          <w:rFonts w:ascii="Times New Roman" w:hAnsi="Times New Roman" w:cs="Times New Roman"/>
          <w:sz w:val="24"/>
          <w:szCs w:val="24"/>
        </w:rPr>
        <w:t xml:space="preserve">              с.</w:t>
      </w:r>
      <w:r w:rsidR="004310F9" w:rsidRPr="00650558">
        <w:rPr>
          <w:rFonts w:ascii="Times New Roman" w:hAnsi="Times New Roman" w:cs="Times New Roman"/>
          <w:sz w:val="24"/>
          <w:szCs w:val="24"/>
        </w:rPr>
        <w:t>Дурово</w:t>
      </w:r>
      <w:r w:rsidR="008411AF" w:rsidRPr="00650558">
        <w:rPr>
          <w:rFonts w:ascii="Times New Roman" w:hAnsi="Times New Roman" w:cs="Times New Roman"/>
          <w:sz w:val="24"/>
          <w:szCs w:val="24"/>
        </w:rPr>
        <w:t xml:space="preserve">                             №</w:t>
      </w:r>
      <w:r w:rsidR="004C4022" w:rsidRPr="00650558">
        <w:rPr>
          <w:rFonts w:ascii="Times New Roman" w:hAnsi="Times New Roman" w:cs="Times New Roman"/>
          <w:sz w:val="24"/>
          <w:szCs w:val="24"/>
        </w:rPr>
        <w:t xml:space="preserve"> </w:t>
      </w:r>
      <w:r w:rsidRPr="00650558">
        <w:rPr>
          <w:rFonts w:ascii="Times New Roman" w:hAnsi="Times New Roman" w:cs="Times New Roman"/>
          <w:sz w:val="24"/>
          <w:szCs w:val="24"/>
        </w:rPr>
        <w:t>39</w:t>
      </w:r>
    </w:p>
    <w:p w:rsidR="008411AF" w:rsidRPr="004C4022" w:rsidRDefault="008411AF" w:rsidP="008411AF">
      <w:pPr>
        <w:pStyle w:val="ad"/>
        <w:jc w:val="center"/>
        <w:rPr>
          <w:rFonts w:ascii="Times New Roman" w:hAnsi="Times New Roman" w:cs="Times New Roman"/>
          <w:sz w:val="24"/>
          <w:szCs w:val="24"/>
        </w:rPr>
      </w:pPr>
    </w:p>
    <w:p w:rsidR="00471B53" w:rsidRPr="004C4022" w:rsidRDefault="00471B53" w:rsidP="004310F9">
      <w:pPr>
        <w:spacing w:after="0" w:line="240" w:lineRule="auto"/>
        <w:rPr>
          <w:rFonts w:ascii="Times New Roman" w:hAnsi="Times New Roman" w:cs="Times New Roman"/>
          <w:b/>
          <w:sz w:val="24"/>
          <w:szCs w:val="24"/>
        </w:rPr>
      </w:pPr>
      <w:r w:rsidRPr="004C4022">
        <w:rPr>
          <w:rFonts w:ascii="Times New Roman" w:hAnsi="Times New Roman" w:cs="Times New Roman"/>
          <w:b/>
          <w:sz w:val="24"/>
          <w:szCs w:val="24"/>
        </w:rPr>
        <w:t>О внедрении системы управления</w:t>
      </w:r>
      <w:r w:rsidR="008411AF" w:rsidRPr="004C4022">
        <w:rPr>
          <w:rFonts w:ascii="Times New Roman" w:hAnsi="Times New Roman" w:cs="Times New Roman"/>
          <w:b/>
          <w:sz w:val="24"/>
          <w:szCs w:val="24"/>
        </w:rPr>
        <w:t xml:space="preserve"> </w:t>
      </w:r>
      <w:r w:rsidRPr="004C4022">
        <w:rPr>
          <w:rFonts w:ascii="Times New Roman" w:hAnsi="Times New Roman" w:cs="Times New Roman"/>
          <w:b/>
          <w:sz w:val="24"/>
          <w:szCs w:val="24"/>
        </w:rPr>
        <w:t>охраной труда</w:t>
      </w:r>
    </w:p>
    <w:p w:rsidR="00AE4D35" w:rsidRPr="004C4022" w:rsidRDefault="00AE4D35" w:rsidP="00471B53">
      <w:pPr>
        <w:tabs>
          <w:tab w:val="left" w:pos="993"/>
        </w:tabs>
        <w:spacing w:after="0" w:line="240" w:lineRule="auto"/>
        <w:rPr>
          <w:rFonts w:ascii="Times New Roman" w:eastAsia="Times New Roman" w:hAnsi="Times New Roman" w:cs="Times New Roman"/>
          <w:b/>
          <w:color w:val="000000"/>
          <w:sz w:val="24"/>
          <w:szCs w:val="24"/>
          <w:lang w:eastAsia="ar-SA"/>
        </w:rPr>
      </w:pPr>
    </w:p>
    <w:bookmarkEnd w:id="0"/>
    <w:bookmarkEnd w:id="1"/>
    <w:p w:rsidR="004C22D1" w:rsidRPr="004C4022" w:rsidRDefault="004C22D1" w:rsidP="008411AF">
      <w:pPr>
        <w:pStyle w:val="ad"/>
        <w:jc w:val="both"/>
        <w:rPr>
          <w:rFonts w:ascii="Times New Roman" w:hAnsi="Times New Roman" w:cs="Times New Roman"/>
          <w:sz w:val="24"/>
          <w:szCs w:val="24"/>
        </w:rPr>
      </w:pPr>
    </w:p>
    <w:p w:rsidR="004C22D1" w:rsidRPr="004C4022" w:rsidRDefault="004C22D1" w:rsidP="008411AF">
      <w:pPr>
        <w:pStyle w:val="ad"/>
        <w:ind w:firstLine="708"/>
        <w:jc w:val="both"/>
        <w:rPr>
          <w:rFonts w:ascii="Times New Roman" w:hAnsi="Times New Roman" w:cs="Times New Roman"/>
          <w:sz w:val="24"/>
          <w:szCs w:val="24"/>
        </w:rPr>
      </w:pPr>
      <w:r w:rsidRPr="004C4022">
        <w:rPr>
          <w:rFonts w:ascii="Times New Roman" w:hAnsi="Times New Roman" w:cs="Times New Roman"/>
          <w:sz w:val="24"/>
          <w:szCs w:val="24"/>
        </w:rPr>
        <w:t>В целях обеспечения системного подхода к решению задач охраны труда</w:t>
      </w:r>
      <w:r w:rsidR="00471B53" w:rsidRPr="004C4022">
        <w:rPr>
          <w:rFonts w:ascii="Times New Roman" w:hAnsi="Times New Roman" w:cs="Times New Roman"/>
          <w:sz w:val="24"/>
          <w:szCs w:val="24"/>
        </w:rPr>
        <w:t>,</w:t>
      </w:r>
      <w:r w:rsidRPr="004C4022">
        <w:rPr>
          <w:rFonts w:ascii="Times New Roman" w:hAnsi="Times New Roman" w:cs="Times New Roman"/>
          <w:sz w:val="24"/>
          <w:szCs w:val="24"/>
        </w:rPr>
        <w:t xml:space="preserve"> согласно статье 214 Трудового кодекса РФ, приказа Минтруда от 29.10.2021 № 776н "Об утверждении Примерного положения о системе управления охраной труда" и других нормативных правовых актов, содержащих государственные нормативные требования охраны труда, а также привлечения трудового коллектива к непосредственному участию в их решении,</w:t>
      </w:r>
    </w:p>
    <w:p w:rsidR="004C22D1" w:rsidRPr="004C4022" w:rsidRDefault="004C22D1" w:rsidP="008411AF">
      <w:pPr>
        <w:pStyle w:val="ad"/>
        <w:jc w:val="both"/>
        <w:rPr>
          <w:rFonts w:ascii="Times New Roman" w:hAnsi="Times New Roman" w:cs="Times New Roman"/>
          <w:sz w:val="24"/>
          <w:szCs w:val="24"/>
        </w:rPr>
      </w:pPr>
    </w:p>
    <w:p w:rsidR="00471B53" w:rsidRPr="004C4022" w:rsidRDefault="00471B53"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П О С Т А Н О В Л Я Е Т:</w:t>
      </w:r>
    </w:p>
    <w:p w:rsidR="004C22D1" w:rsidRPr="004C4022" w:rsidRDefault="004C22D1" w:rsidP="008411AF">
      <w:pPr>
        <w:pStyle w:val="ad"/>
        <w:jc w:val="both"/>
        <w:rPr>
          <w:rFonts w:ascii="Times New Roman" w:hAnsi="Times New Roman" w:cs="Times New Roman"/>
          <w:sz w:val="24"/>
          <w:szCs w:val="24"/>
        </w:rPr>
      </w:pPr>
    </w:p>
    <w:p w:rsidR="004C22D1" w:rsidRPr="004C4022" w:rsidRDefault="008411AF"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 xml:space="preserve">1. </w:t>
      </w:r>
      <w:r w:rsidR="004C22D1" w:rsidRPr="004C4022">
        <w:rPr>
          <w:rFonts w:ascii="Times New Roman" w:hAnsi="Times New Roman" w:cs="Times New Roman"/>
          <w:sz w:val="24"/>
          <w:szCs w:val="24"/>
        </w:rPr>
        <w:t xml:space="preserve">Утвердить  Положение о системе управления охраной труда (Приложение), разработанное на основе примерного </w:t>
      </w:r>
      <w:r w:rsidR="00A96088" w:rsidRPr="004C4022">
        <w:rPr>
          <w:rFonts w:ascii="Times New Roman" w:hAnsi="Times New Roman" w:cs="Times New Roman"/>
          <w:sz w:val="24"/>
          <w:szCs w:val="24"/>
        </w:rPr>
        <w:t>П</w:t>
      </w:r>
      <w:r w:rsidR="004C22D1" w:rsidRPr="004C4022">
        <w:rPr>
          <w:rFonts w:ascii="Times New Roman" w:hAnsi="Times New Roman" w:cs="Times New Roman"/>
          <w:sz w:val="24"/>
          <w:szCs w:val="24"/>
        </w:rPr>
        <w:t>оложения о системе управления охраной труда, утвержденного приказом Минтруда от 29.10.2021 № 776н.</w:t>
      </w:r>
    </w:p>
    <w:p w:rsidR="004C22D1" w:rsidRPr="004C4022" w:rsidRDefault="008411AF"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 xml:space="preserve">2. </w:t>
      </w:r>
      <w:r w:rsidR="004C22D1" w:rsidRPr="004C4022">
        <w:rPr>
          <w:rFonts w:ascii="Times New Roman" w:hAnsi="Times New Roman" w:cs="Times New Roman"/>
          <w:sz w:val="24"/>
          <w:szCs w:val="24"/>
        </w:rPr>
        <w:t>Лицом, ответственным за обеспечение выполнения государственных нормативных требований охраны труда и внедрение СУОТ в органе местного самоуправления, назначить</w:t>
      </w:r>
      <w:r w:rsidR="00096607" w:rsidRPr="004C4022">
        <w:rPr>
          <w:rFonts w:ascii="Times New Roman" w:hAnsi="Times New Roman" w:cs="Times New Roman"/>
          <w:sz w:val="24"/>
          <w:szCs w:val="24"/>
        </w:rPr>
        <w:t xml:space="preserve"> </w:t>
      </w:r>
      <w:r w:rsidR="00287983" w:rsidRPr="004C4022">
        <w:rPr>
          <w:rFonts w:ascii="Times New Roman" w:hAnsi="Times New Roman" w:cs="Times New Roman"/>
          <w:sz w:val="24"/>
          <w:szCs w:val="24"/>
        </w:rPr>
        <w:t xml:space="preserve">главу администрации 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287983" w:rsidRPr="004C4022">
        <w:rPr>
          <w:rFonts w:ascii="Times New Roman" w:hAnsi="Times New Roman" w:cs="Times New Roman"/>
          <w:sz w:val="24"/>
          <w:szCs w:val="24"/>
        </w:rPr>
        <w:t xml:space="preserve"> сельсовет</w:t>
      </w:r>
      <w:r w:rsidR="004C4022" w:rsidRPr="004C4022">
        <w:rPr>
          <w:rFonts w:ascii="Times New Roman" w:hAnsi="Times New Roman" w:cs="Times New Roman"/>
          <w:sz w:val="24"/>
          <w:szCs w:val="24"/>
        </w:rPr>
        <w:t xml:space="preserve"> </w:t>
      </w:r>
      <w:r w:rsidR="004310F9">
        <w:rPr>
          <w:rFonts w:ascii="Times New Roman" w:hAnsi="Times New Roman" w:cs="Times New Roman"/>
          <w:sz w:val="24"/>
          <w:szCs w:val="24"/>
        </w:rPr>
        <w:t>Жданову Любовь Игоревну</w:t>
      </w:r>
      <w:r w:rsidR="006F4983" w:rsidRPr="004C4022">
        <w:rPr>
          <w:rFonts w:ascii="Times New Roman" w:hAnsi="Times New Roman" w:cs="Times New Roman"/>
          <w:sz w:val="24"/>
          <w:szCs w:val="24"/>
        </w:rPr>
        <w:t>.</w:t>
      </w:r>
    </w:p>
    <w:p w:rsidR="004C22D1" w:rsidRPr="004C4022" w:rsidRDefault="008411AF"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 xml:space="preserve">3. </w:t>
      </w:r>
      <w:r w:rsidR="004C22D1" w:rsidRPr="004C4022">
        <w:rPr>
          <w:rFonts w:ascii="Times New Roman" w:hAnsi="Times New Roman" w:cs="Times New Roman"/>
          <w:sz w:val="24"/>
          <w:szCs w:val="24"/>
        </w:rPr>
        <w:t>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 а также по разработке сопутствующих документов СУОТ.</w:t>
      </w:r>
    </w:p>
    <w:p w:rsidR="002739FE" w:rsidRPr="00D41445" w:rsidRDefault="008411AF"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 xml:space="preserve">4. </w:t>
      </w:r>
      <w:r w:rsidR="004C22D1" w:rsidRPr="004C4022">
        <w:rPr>
          <w:rFonts w:ascii="Times New Roman" w:hAnsi="Times New Roman" w:cs="Times New Roman"/>
          <w:sz w:val="24"/>
          <w:szCs w:val="24"/>
        </w:rPr>
        <w:t>Ответственн</w:t>
      </w:r>
      <w:r w:rsidR="00A96088" w:rsidRPr="004C4022">
        <w:rPr>
          <w:rFonts w:ascii="Times New Roman" w:hAnsi="Times New Roman" w:cs="Times New Roman"/>
          <w:sz w:val="24"/>
          <w:szCs w:val="24"/>
        </w:rPr>
        <w:t xml:space="preserve">ому </w:t>
      </w:r>
      <w:r w:rsidR="004C22D1" w:rsidRPr="004C4022">
        <w:rPr>
          <w:rFonts w:ascii="Times New Roman" w:hAnsi="Times New Roman" w:cs="Times New Roman"/>
          <w:sz w:val="24"/>
          <w:szCs w:val="24"/>
        </w:rPr>
        <w:t>лиц</w:t>
      </w:r>
      <w:r w:rsidR="00A96088" w:rsidRPr="004C4022">
        <w:rPr>
          <w:rFonts w:ascii="Times New Roman" w:hAnsi="Times New Roman" w:cs="Times New Roman"/>
          <w:sz w:val="24"/>
          <w:szCs w:val="24"/>
        </w:rPr>
        <w:t>у</w:t>
      </w:r>
      <w:r w:rsidR="004C22D1" w:rsidRPr="004C4022">
        <w:rPr>
          <w:rFonts w:ascii="Times New Roman" w:hAnsi="Times New Roman" w:cs="Times New Roman"/>
          <w:sz w:val="24"/>
          <w:szCs w:val="24"/>
        </w:rPr>
        <w:t xml:space="preserve"> принять действенные меры для обеспечения безопасных условий на рабочих местах, соблюдения работниками требований нормативных актов по охране труда и СУОТ в процессе трудовой деятельности.</w:t>
      </w:r>
    </w:p>
    <w:p w:rsidR="004C22D1" w:rsidRPr="004C4022" w:rsidRDefault="00D41445" w:rsidP="008411AF">
      <w:pPr>
        <w:pStyle w:val="ad"/>
        <w:jc w:val="both"/>
        <w:rPr>
          <w:rFonts w:ascii="Times New Roman" w:hAnsi="Times New Roman" w:cs="Times New Roman"/>
          <w:sz w:val="24"/>
          <w:szCs w:val="24"/>
        </w:rPr>
      </w:pPr>
      <w:r w:rsidRPr="004310F9">
        <w:rPr>
          <w:rFonts w:ascii="Times New Roman" w:hAnsi="Times New Roman" w:cs="Times New Roman"/>
          <w:sz w:val="24"/>
          <w:szCs w:val="24"/>
        </w:rPr>
        <w:t>5</w:t>
      </w:r>
      <w:r w:rsidR="008411AF" w:rsidRPr="004C4022">
        <w:rPr>
          <w:rFonts w:ascii="Times New Roman" w:hAnsi="Times New Roman" w:cs="Times New Roman"/>
          <w:sz w:val="24"/>
          <w:szCs w:val="24"/>
        </w:rPr>
        <w:t xml:space="preserve">. </w:t>
      </w:r>
      <w:r w:rsidR="004C22D1" w:rsidRPr="004C4022">
        <w:rPr>
          <w:rFonts w:ascii="Times New Roman" w:hAnsi="Times New Roman" w:cs="Times New Roman"/>
          <w:sz w:val="24"/>
          <w:szCs w:val="24"/>
        </w:rPr>
        <w:t xml:space="preserve">Контроль </w:t>
      </w:r>
      <w:r w:rsidR="00471B53" w:rsidRPr="004C4022">
        <w:rPr>
          <w:rFonts w:ascii="Times New Roman" w:hAnsi="Times New Roman" w:cs="Times New Roman"/>
          <w:sz w:val="24"/>
          <w:szCs w:val="24"/>
        </w:rPr>
        <w:t xml:space="preserve">за </w:t>
      </w:r>
      <w:r w:rsidR="004C22D1" w:rsidRPr="004C4022">
        <w:rPr>
          <w:rFonts w:ascii="Times New Roman" w:hAnsi="Times New Roman" w:cs="Times New Roman"/>
          <w:sz w:val="24"/>
          <w:szCs w:val="24"/>
        </w:rPr>
        <w:t>выполнени</w:t>
      </w:r>
      <w:r w:rsidR="00471B53" w:rsidRPr="004C4022">
        <w:rPr>
          <w:rFonts w:ascii="Times New Roman" w:hAnsi="Times New Roman" w:cs="Times New Roman"/>
          <w:sz w:val="24"/>
          <w:szCs w:val="24"/>
        </w:rPr>
        <w:t>ем</w:t>
      </w:r>
      <w:r w:rsidR="004C22D1" w:rsidRPr="004C4022">
        <w:rPr>
          <w:rFonts w:ascii="Times New Roman" w:hAnsi="Times New Roman" w:cs="Times New Roman"/>
          <w:sz w:val="24"/>
          <w:szCs w:val="24"/>
        </w:rPr>
        <w:t xml:space="preserve"> настоящего Постановления оставляю за собой.</w:t>
      </w:r>
    </w:p>
    <w:p w:rsidR="004C22D1" w:rsidRPr="004C4022" w:rsidRDefault="004C22D1" w:rsidP="008411AF">
      <w:pPr>
        <w:pStyle w:val="ad"/>
        <w:jc w:val="both"/>
        <w:rPr>
          <w:rFonts w:ascii="Times New Roman" w:hAnsi="Times New Roman" w:cs="Times New Roman"/>
          <w:sz w:val="24"/>
          <w:szCs w:val="24"/>
        </w:rPr>
      </w:pPr>
    </w:p>
    <w:p w:rsidR="00471B53" w:rsidRPr="004C4022" w:rsidRDefault="00471B53" w:rsidP="008411AF">
      <w:pPr>
        <w:pStyle w:val="ad"/>
        <w:jc w:val="both"/>
        <w:rPr>
          <w:rFonts w:ascii="Times New Roman" w:hAnsi="Times New Roman" w:cs="Times New Roman"/>
          <w:sz w:val="24"/>
          <w:szCs w:val="24"/>
        </w:rPr>
      </w:pPr>
    </w:p>
    <w:p w:rsidR="00471B53" w:rsidRPr="004C4022" w:rsidRDefault="00471B53" w:rsidP="008411AF">
      <w:pPr>
        <w:pStyle w:val="ad"/>
        <w:jc w:val="both"/>
        <w:rPr>
          <w:rFonts w:ascii="Times New Roman" w:hAnsi="Times New Roman" w:cs="Times New Roman"/>
          <w:sz w:val="24"/>
          <w:szCs w:val="24"/>
        </w:rPr>
      </w:pPr>
    </w:p>
    <w:p w:rsidR="00471B53" w:rsidRPr="004C4022" w:rsidRDefault="00096607"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Глава администрации</w:t>
      </w:r>
    </w:p>
    <w:p w:rsidR="00096607" w:rsidRPr="004C4022" w:rsidRDefault="00096607" w:rsidP="008411AF">
      <w:pPr>
        <w:pStyle w:val="ad"/>
        <w:jc w:val="both"/>
        <w:rPr>
          <w:rFonts w:ascii="Times New Roman" w:hAnsi="Times New Roman" w:cs="Times New Roman"/>
          <w:sz w:val="24"/>
          <w:szCs w:val="24"/>
        </w:rPr>
      </w:pPr>
      <w:r w:rsidRPr="004C4022">
        <w:rPr>
          <w:rFonts w:ascii="Times New Roman" w:hAnsi="Times New Roman" w:cs="Times New Roman"/>
          <w:sz w:val="24"/>
          <w:szCs w:val="24"/>
        </w:rPr>
        <w:t xml:space="preserve">сельского поселения </w:t>
      </w:r>
    </w:p>
    <w:p w:rsidR="00096607" w:rsidRPr="004C4022" w:rsidRDefault="004310F9" w:rsidP="008411AF">
      <w:pPr>
        <w:pStyle w:val="ad"/>
        <w:jc w:val="both"/>
        <w:rPr>
          <w:rFonts w:ascii="Times New Roman" w:hAnsi="Times New Roman" w:cs="Times New Roman"/>
          <w:sz w:val="24"/>
          <w:szCs w:val="24"/>
        </w:rPr>
      </w:pPr>
      <w:r>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096607" w:rsidRPr="004C4022">
        <w:rPr>
          <w:rFonts w:ascii="Times New Roman" w:hAnsi="Times New Roman" w:cs="Times New Roman"/>
          <w:sz w:val="24"/>
          <w:szCs w:val="24"/>
        </w:rPr>
        <w:t xml:space="preserve"> сельсовет              </w:t>
      </w:r>
      <w:r w:rsidR="00036921" w:rsidRPr="004C4022">
        <w:rPr>
          <w:rFonts w:ascii="Times New Roman" w:hAnsi="Times New Roman" w:cs="Times New Roman"/>
          <w:sz w:val="24"/>
          <w:szCs w:val="24"/>
        </w:rPr>
        <w:t xml:space="preserve">           </w:t>
      </w:r>
      <w:r w:rsidR="00096607" w:rsidRPr="004C4022">
        <w:rPr>
          <w:rFonts w:ascii="Times New Roman" w:hAnsi="Times New Roman" w:cs="Times New Roman"/>
          <w:sz w:val="24"/>
          <w:szCs w:val="24"/>
        </w:rPr>
        <w:t xml:space="preserve">     </w:t>
      </w:r>
      <w:r w:rsidR="00036921" w:rsidRPr="004C4022">
        <w:rPr>
          <w:rFonts w:ascii="Times New Roman" w:hAnsi="Times New Roman" w:cs="Times New Roman"/>
          <w:sz w:val="24"/>
          <w:szCs w:val="24"/>
        </w:rPr>
        <w:t xml:space="preserve">  </w:t>
      </w:r>
      <w:r w:rsidR="004C4022" w:rsidRPr="004C4022">
        <w:rPr>
          <w:rFonts w:ascii="Times New Roman" w:hAnsi="Times New Roman" w:cs="Times New Roman"/>
          <w:sz w:val="24"/>
          <w:szCs w:val="24"/>
        </w:rPr>
        <w:t xml:space="preserve">   </w:t>
      </w:r>
      <w:r>
        <w:rPr>
          <w:rFonts w:ascii="Times New Roman" w:hAnsi="Times New Roman" w:cs="Times New Roman"/>
          <w:sz w:val="24"/>
          <w:szCs w:val="24"/>
        </w:rPr>
        <w:t xml:space="preserve">                        Л.И.Жданова</w:t>
      </w:r>
    </w:p>
    <w:p w:rsidR="00471B53" w:rsidRPr="004C4022" w:rsidRDefault="00471B53" w:rsidP="008411AF">
      <w:pPr>
        <w:pStyle w:val="ad"/>
        <w:jc w:val="both"/>
        <w:rPr>
          <w:rFonts w:ascii="Times New Roman" w:hAnsi="Times New Roman" w:cs="Times New Roman"/>
          <w:sz w:val="24"/>
          <w:szCs w:val="24"/>
        </w:rPr>
      </w:pPr>
    </w:p>
    <w:p w:rsidR="004C22D1" w:rsidRPr="004C4022" w:rsidRDefault="004C22D1" w:rsidP="008411AF">
      <w:pPr>
        <w:pStyle w:val="ad"/>
        <w:jc w:val="both"/>
        <w:rPr>
          <w:rFonts w:ascii="Times New Roman" w:eastAsia="Times New Roman" w:hAnsi="Times New Roman" w:cs="Times New Roman"/>
          <w:sz w:val="24"/>
          <w:szCs w:val="24"/>
        </w:rPr>
      </w:pPr>
    </w:p>
    <w:p w:rsidR="008411AF" w:rsidRPr="004C4022" w:rsidRDefault="008411AF" w:rsidP="008411AF">
      <w:pPr>
        <w:spacing w:after="0" w:line="240" w:lineRule="auto"/>
        <w:rPr>
          <w:rFonts w:ascii="Times New Roman" w:eastAsia="Times New Roman" w:hAnsi="Times New Roman" w:cs="Times New Roman"/>
          <w:sz w:val="24"/>
          <w:szCs w:val="24"/>
        </w:rPr>
      </w:pPr>
    </w:p>
    <w:p w:rsidR="004C4022" w:rsidRDefault="008411AF" w:rsidP="008411AF">
      <w:pPr>
        <w:spacing w:after="0" w:line="240" w:lineRule="auto"/>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                                                                          </w:t>
      </w: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C4022" w:rsidRDefault="004C4022" w:rsidP="008411AF">
      <w:pPr>
        <w:spacing w:after="0" w:line="240" w:lineRule="auto"/>
        <w:rPr>
          <w:rFonts w:ascii="Times New Roman" w:eastAsia="Times New Roman" w:hAnsi="Times New Roman" w:cs="Times New Roman"/>
          <w:sz w:val="24"/>
          <w:szCs w:val="24"/>
        </w:rPr>
      </w:pPr>
    </w:p>
    <w:p w:rsidR="004310F9" w:rsidRDefault="004C4022" w:rsidP="00841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1AF" w:rsidRPr="004C4022">
        <w:rPr>
          <w:rFonts w:ascii="Times New Roman" w:eastAsia="Times New Roman" w:hAnsi="Times New Roman" w:cs="Times New Roman"/>
          <w:sz w:val="24"/>
          <w:szCs w:val="24"/>
        </w:rPr>
        <w:t xml:space="preserve">                                                                       </w:t>
      </w:r>
    </w:p>
    <w:p w:rsidR="00036921" w:rsidRPr="004C4022" w:rsidRDefault="00036921" w:rsidP="004310F9">
      <w:pPr>
        <w:spacing w:after="0" w:line="240" w:lineRule="auto"/>
        <w:jc w:val="right"/>
        <w:rPr>
          <w:rFonts w:ascii="Times New Roman" w:eastAsia="Times New Roman" w:hAnsi="Times New Roman" w:cs="Times New Roman"/>
          <w:sz w:val="24"/>
          <w:szCs w:val="24"/>
        </w:rPr>
      </w:pPr>
      <w:r w:rsidRPr="004C4022">
        <w:rPr>
          <w:rFonts w:ascii="Times New Roman" w:hAnsi="Times New Roman" w:cs="Times New Roman"/>
          <w:sz w:val="24"/>
          <w:szCs w:val="24"/>
        </w:rPr>
        <w:lastRenderedPageBreak/>
        <w:t xml:space="preserve">Приложение </w:t>
      </w:r>
    </w:p>
    <w:p w:rsidR="00036921" w:rsidRPr="004C4022" w:rsidRDefault="00036921" w:rsidP="00036921">
      <w:pPr>
        <w:pStyle w:val="ad"/>
        <w:jc w:val="right"/>
        <w:rPr>
          <w:rFonts w:ascii="Times New Roman" w:hAnsi="Times New Roman" w:cs="Times New Roman"/>
          <w:sz w:val="24"/>
          <w:szCs w:val="24"/>
        </w:rPr>
      </w:pPr>
      <w:r w:rsidRPr="004C4022">
        <w:rPr>
          <w:rFonts w:ascii="Times New Roman" w:hAnsi="Times New Roman" w:cs="Times New Roman"/>
          <w:sz w:val="24"/>
          <w:szCs w:val="24"/>
        </w:rPr>
        <w:t xml:space="preserve">к постановлению администрации </w:t>
      </w:r>
    </w:p>
    <w:p w:rsidR="00036921" w:rsidRPr="004C4022" w:rsidRDefault="00036921" w:rsidP="00036921">
      <w:pPr>
        <w:pStyle w:val="ad"/>
        <w:jc w:val="right"/>
        <w:rPr>
          <w:rFonts w:ascii="Times New Roman" w:hAnsi="Times New Roman" w:cs="Times New Roman"/>
          <w:sz w:val="24"/>
          <w:szCs w:val="24"/>
        </w:rPr>
      </w:pPr>
      <w:r w:rsidRPr="004C4022">
        <w:rPr>
          <w:rFonts w:ascii="Times New Roman" w:hAnsi="Times New Roman" w:cs="Times New Roman"/>
          <w:sz w:val="24"/>
          <w:szCs w:val="24"/>
        </w:rPr>
        <w:t xml:space="preserve">сельского поселения </w:t>
      </w:r>
    </w:p>
    <w:p w:rsidR="00036921" w:rsidRPr="004C4022" w:rsidRDefault="004310F9" w:rsidP="00036921">
      <w:pPr>
        <w:pStyle w:val="ad"/>
        <w:jc w:val="right"/>
        <w:rPr>
          <w:rFonts w:ascii="Times New Roman" w:hAnsi="Times New Roman" w:cs="Times New Roman"/>
          <w:sz w:val="24"/>
          <w:szCs w:val="24"/>
        </w:rPr>
      </w:pPr>
      <w:r>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036921" w:rsidRPr="004C4022">
        <w:rPr>
          <w:rFonts w:ascii="Times New Roman" w:hAnsi="Times New Roman" w:cs="Times New Roman"/>
          <w:sz w:val="24"/>
          <w:szCs w:val="24"/>
        </w:rPr>
        <w:t xml:space="preserve"> сельсовет </w:t>
      </w:r>
    </w:p>
    <w:p w:rsidR="00036921" w:rsidRPr="004C4022" w:rsidRDefault="00036921" w:rsidP="00036921">
      <w:pPr>
        <w:pStyle w:val="ad"/>
        <w:jc w:val="right"/>
        <w:rPr>
          <w:rFonts w:ascii="Times New Roman" w:hAnsi="Times New Roman" w:cs="Times New Roman"/>
          <w:sz w:val="24"/>
          <w:szCs w:val="24"/>
        </w:rPr>
      </w:pPr>
      <w:r w:rsidRPr="004C4022">
        <w:rPr>
          <w:rFonts w:ascii="Times New Roman" w:hAnsi="Times New Roman" w:cs="Times New Roman"/>
          <w:sz w:val="24"/>
          <w:szCs w:val="24"/>
        </w:rPr>
        <w:t xml:space="preserve">Добринского муниципального района </w:t>
      </w:r>
    </w:p>
    <w:p w:rsidR="00036921" w:rsidRPr="004C4022" w:rsidRDefault="00036921" w:rsidP="00036921">
      <w:pPr>
        <w:pStyle w:val="ad"/>
        <w:jc w:val="right"/>
        <w:rPr>
          <w:rFonts w:ascii="Times New Roman" w:hAnsi="Times New Roman" w:cs="Times New Roman"/>
          <w:sz w:val="24"/>
          <w:szCs w:val="24"/>
        </w:rPr>
      </w:pPr>
      <w:r w:rsidRPr="004C4022">
        <w:rPr>
          <w:rFonts w:ascii="Times New Roman" w:hAnsi="Times New Roman" w:cs="Times New Roman"/>
          <w:sz w:val="24"/>
          <w:szCs w:val="24"/>
        </w:rPr>
        <w:t>Липецкой области</w:t>
      </w:r>
    </w:p>
    <w:p w:rsidR="004C22D1" w:rsidRPr="00650558" w:rsidRDefault="00036921" w:rsidP="00036921">
      <w:pPr>
        <w:spacing w:after="0" w:line="240" w:lineRule="auto"/>
        <w:jc w:val="right"/>
        <w:rPr>
          <w:rFonts w:ascii="Times New Roman" w:hAnsi="Times New Roman" w:cs="Times New Roman"/>
          <w:sz w:val="24"/>
          <w:szCs w:val="24"/>
        </w:rPr>
      </w:pPr>
      <w:r w:rsidRPr="00650558">
        <w:rPr>
          <w:rFonts w:ascii="Times New Roman" w:hAnsi="Times New Roman" w:cs="Times New Roman"/>
          <w:sz w:val="24"/>
          <w:szCs w:val="24"/>
        </w:rPr>
        <w:t xml:space="preserve">от </w:t>
      </w:r>
      <w:r w:rsidR="00650558" w:rsidRPr="00650558">
        <w:rPr>
          <w:rFonts w:ascii="Times New Roman" w:hAnsi="Times New Roman" w:cs="Times New Roman"/>
          <w:sz w:val="24"/>
          <w:szCs w:val="24"/>
        </w:rPr>
        <w:t>13</w:t>
      </w:r>
      <w:r w:rsidRPr="00650558">
        <w:rPr>
          <w:rFonts w:ascii="Times New Roman" w:hAnsi="Times New Roman" w:cs="Times New Roman"/>
          <w:sz w:val="24"/>
          <w:szCs w:val="24"/>
        </w:rPr>
        <w:t>.0</w:t>
      </w:r>
      <w:r w:rsidR="00650558" w:rsidRPr="00650558">
        <w:rPr>
          <w:rFonts w:ascii="Times New Roman" w:hAnsi="Times New Roman" w:cs="Times New Roman"/>
          <w:sz w:val="24"/>
          <w:szCs w:val="24"/>
        </w:rPr>
        <w:t>7</w:t>
      </w:r>
      <w:r w:rsidRPr="00650558">
        <w:rPr>
          <w:rFonts w:ascii="Times New Roman" w:hAnsi="Times New Roman" w:cs="Times New Roman"/>
          <w:sz w:val="24"/>
          <w:szCs w:val="24"/>
        </w:rPr>
        <w:t>.2023 г. № 3</w:t>
      </w:r>
      <w:r w:rsidR="00650558" w:rsidRPr="00650558">
        <w:rPr>
          <w:rFonts w:ascii="Times New Roman" w:hAnsi="Times New Roman" w:cs="Times New Roman"/>
          <w:sz w:val="24"/>
          <w:szCs w:val="24"/>
        </w:rPr>
        <w:t>9</w:t>
      </w:r>
    </w:p>
    <w:p w:rsidR="004C22D1" w:rsidRPr="004310F9" w:rsidRDefault="004C22D1" w:rsidP="004C22D1">
      <w:pPr>
        <w:spacing w:after="0" w:line="240" w:lineRule="auto"/>
        <w:jc w:val="center"/>
        <w:rPr>
          <w:rFonts w:ascii="Times New Roman" w:eastAsia="Times New Roman" w:hAnsi="Times New Roman" w:cs="Times New Roman"/>
          <w:b/>
          <w:bCs/>
          <w:color w:val="FF0000"/>
          <w:spacing w:val="-2"/>
          <w:sz w:val="24"/>
          <w:szCs w:val="24"/>
        </w:rPr>
      </w:pPr>
    </w:p>
    <w:p w:rsidR="004C22D1" w:rsidRPr="004310F9" w:rsidRDefault="004C22D1" w:rsidP="004C22D1">
      <w:pPr>
        <w:spacing w:after="0" w:line="240" w:lineRule="auto"/>
        <w:jc w:val="center"/>
        <w:rPr>
          <w:rFonts w:ascii="Times New Roman" w:eastAsia="Times New Roman" w:hAnsi="Times New Roman" w:cs="Times New Roman"/>
          <w:b/>
          <w:bCs/>
          <w:spacing w:val="-2"/>
          <w:sz w:val="24"/>
          <w:szCs w:val="24"/>
        </w:rPr>
      </w:pPr>
      <w:r w:rsidRPr="004310F9">
        <w:rPr>
          <w:rFonts w:ascii="Times New Roman" w:eastAsia="Times New Roman" w:hAnsi="Times New Roman" w:cs="Times New Roman"/>
          <w:b/>
          <w:bCs/>
          <w:spacing w:val="-2"/>
          <w:sz w:val="24"/>
          <w:szCs w:val="24"/>
        </w:rPr>
        <w:t>ПОЛОЖЕНИЕ</w:t>
      </w:r>
    </w:p>
    <w:p w:rsidR="004C22D1" w:rsidRPr="004C4022" w:rsidRDefault="004C22D1" w:rsidP="004C22D1">
      <w:pPr>
        <w:spacing w:after="0" w:line="240" w:lineRule="auto"/>
        <w:jc w:val="center"/>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000000" w:themeColor="text1"/>
          <w:spacing w:val="-2"/>
          <w:sz w:val="24"/>
          <w:szCs w:val="24"/>
        </w:rPr>
        <w:t>о системе управления охраной труда</w:t>
      </w:r>
      <w:r w:rsidRPr="004C4022">
        <w:rPr>
          <w:rFonts w:ascii="Times New Roman" w:eastAsia="Times New Roman" w:hAnsi="Times New Roman" w:cs="Times New Roman"/>
          <w:b/>
          <w:bCs/>
          <w:color w:val="252525"/>
          <w:spacing w:val="-2"/>
          <w:sz w:val="24"/>
          <w:szCs w:val="24"/>
        </w:rPr>
        <w:t xml:space="preserve"> в </w:t>
      </w:r>
      <w:r w:rsidR="004A6E76" w:rsidRPr="004C4022">
        <w:rPr>
          <w:rFonts w:ascii="Times New Roman" w:eastAsia="Times New Roman" w:hAnsi="Times New Roman" w:cs="Times New Roman"/>
          <w:b/>
          <w:bCs/>
          <w:color w:val="252525"/>
          <w:spacing w:val="-2"/>
          <w:sz w:val="24"/>
          <w:szCs w:val="24"/>
        </w:rPr>
        <w:t>а</w:t>
      </w:r>
      <w:r w:rsidRPr="004C4022">
        <w:rPr>
          <w:rFonts w:ascii="Times New Roman" w:hAnsi="Times New Roman" w:cs="Times New Roman"/>
          <w:b/>
          <w:sz w:val="24"/>
          <w:szCs w:val="24"/>
        </w:rPr>
        <w:t xml:space="preserve">дминистрации </w:t>
      </w:r>
      <w:r w:rsidR="00096607" w:rsidRPr="004C4022">
        <w:rPr>
          <w:rFonts w:ascii="Times New Roman" w:hAnsi="Times New Roman" w:cs="Times New Roman"/>
          <w:b/>
          <w:sz w:val="24"/>
          <w:szCs w:val="24"/>
        </w:rPr>
        <w:t>сельского поселения</w:t>
      </w:r>
      <w:r w:rsidR="00CA0DE9" w:rsidRPr="004C4022">
        <w:rPr>
          <w:rFonts w:ascii="Times New Roman" w:hAnsi="Times New Roman" w:cs="Times New Roman"/>
          <w:b/>
          <w:sz w:val="24"/>
          <w:szCs w:val="24"/>
        </w:rPr>
        <w:t xml:space="preserve"> </w:t>
      </w:r>
      <w:r w:rsidR="004310F9">
        <w:rPr>
          <w:rFonts w:ascii="Times New Roman" w:hAnsi="Times New Roman" w:cs="Times New Roman"/>
          <w:b/>
          <w:sz w:val="24"/>
          <w:szCs w:val="24"/>
        </w:rPr>
        <w:t>Дуров</w:t>
      </w:r>
      <w:r w:rsidR="004C4022" w:rsidRPr="004C4022">
        <w:rPr>
          <w:rFonts w:ascii="Times New Roman" w:hAnsi="Times New Roman" w:cs="Times New Roman"/>
          <w:b/>
          <w:sz w:val="24"/>
          <w:szCs w:val="24"/>
        </w:rPr>
        <w:t>ский</w:t>
      </w:r>
      <w:r w:rsidR="00CA0DE9" w:rsidRPr="004C4022">
        <w:rPr>
          <w:rFonts w:ascii="Times New Roman" w:hAnsi="Times New Roman" w:cs="Times New Roman"/>
          <w:b/>
          <w:sz w:val="24"/>
          <w:szCs w:val="24"/>
        </w:rPr>
        <w:t xml:space="preserve"> сельсовет </w:t>
      </w:r>
      <w:r w:rsidRPr="004C4022">
        <w:rPr>
          <w:rFonts w:ascii="Times New Roman" w:hAnsi="Times New Roman" w:cs="Times New Roman"/>
          <w:b/>
          <w:sz w:val="24"/>
          <w:szCs w:val="24"/>
        </w:rPr>
        <w:t>Добринского муниципального района Липецкой области</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Общие положения</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Положение о системе управления охраной труда (далее – Положение о СУОТ) разработано на основе Примерного положения Минтруда от 29.10.2021 № 776н «Об утверждении примерного положения о системе управления охраной труда».</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4C22D1" w:rsidRPr="004C4022" w:rsidRDefault="004C22D1" w:rsidP="004C22D1">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Целью внедрения системы управления охраной труда в </w:t>
      </w:r>
      <w:r w:rsidR="004A6E76" w:rsidRPr="004C4022">
        <w:rPr>
          <w:rFonts w:ascii="Times New Roman" w:eastAsia="Times New Roman" w:hAnsi="Times New Roman" w:cs="Times New Roman"/>
          <w:color w:val="000000"/>
          <w:sz w:val="24"/>
          <w:szCs w:val="24"/>
        </w:rPr>
        <w:t>а</w:t>
      </w:r>
      <w:r w:rsidRPr="004C4022">
        <w:rPr>
          <w:rFonts w:ascii="Times New Roman" w:eastAsia="Times New Roman" w:hAnsi="Times New Roman" w:cs="Times New Roman"/>
          <w:color w:val="000000"/>
          <w:sz w:val="24"/>
          <w:szCs w:val="24"/>
        </w:rPr>
        <w:t xml:space="preserve">дминистрации </w:t>
      </w:r>
      <w:r w:rsidR="00CA0DE9" w:rsidRPr="004C4022">
        <w:rPr>
          <w:rFonts w:ascii="Times New Roman" w:hAnsi="Times New Roman" w:cs="Times New Roman"/>
          <w:sz w:val="24"/>
          <w:szCs w:val="24"/>
        </w:rPr>
        <w:t xml:space="preserve">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00CA0DE9" w:rsidRPr="004C4022">
        <w:rPr>
          <w:rFonts w:ascii="Times New Roman" w:hAnsi="Times New Roman" w:cs="Times New Roman"/>
          <w:b/>
          <w:sz w:val="24"/>
          <w:szCs w:val="24"/>
        </w:rPr>
        <w:t xml:space="preserve"> </w:t>
      </w:r>
      <w:r w:rsidRPr="004C4022">
        <w:rPr>
          <w:rFonts w:ascii="Times New Roman" w:eastAsia="Times New Roman" w:hAnsi="Times New Roman" w:cs="Times New Roman"/>
          <w:color w:val="000000"/>
          <w:sz w:val="24"/>
          <w:szCs w:val="24"/>
        </w:rPr>
        <w:t>Добринского муниципального района Липецкой области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опасных производственных факторов, оценки и снижения воздействия уровней профессиональных рисков, которым подвергаются работники адм</w:t>
      </w:r>
      <w:r w:rsidR="004A6E76" w:rsidRPr="004C4022">
        <w:rPr>
          <w:rFonts w:ascii="Times New Roman" w:eastAsia="Times New Roman" w:hAnsi="Times New Roman" w:cs="Times New Roman"/>
          <w:color w:val="000000"/>
          <w:sz w:val="24"/>
          <w:szCs w:val="24"/>
        </w:rPr>
        <w:t>инистрации</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СУОТ представляет собой единство:</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организационной структуры управления в соответствии со штатным расписанием, предусматривающей установление обязанностей и ответственности в области охраны труда на всех уровнях управления;</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мероприятий, обеспечивающих функционирование СУОТ и контроль за эффективностью работы в области охраны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Действие СУОТ распространя</w:t>
      </w:r>
      <w:r w:rsidR="00CA0DE9" w:rsidRPr="004C4022">
        <w:rPr>
          <w:rFonts w:ascii="Times New Roman" w:eastAsia="Times New Roman" w:hAnsi="Times New Roman" w:cs="Times New Roman"/>
          <w:color w:val="000000"/>
          <w:sz w:val="24"/>
          <w:szCs w:val="24"/>
        </w:rPr>
        <w:t>ется на всей территории и в здании</w:t>
      </w:r>
      <w:r w:rsidRPr="004C4022">
        <w:rPr>
          <w:rFonts w:ascii="Times New Roman" w:eastAsia="Times New Roman" w:hAnsi="Times New Roman" w:cs="Times New Roman"/>
          <w:color w:val="000000"/>
          <w:sz w:val="24"/>
          <w:szCs w:val="24"/>
        </w:rPr>
        <w:t xml:space="preserve"> </w:t>
      </w:r>
      <w:r w:rsidR="004A6E76" w:rsidRPr="004C4022">
        <w:rPr>
          <w:rFonts w:ascii="Times New Roman" w:eastAsia="Times New Roman" w:hAnsi="Times New Roman" w:cs="Times New Roman"/>
          <w:color w:val="000000"/>
          <w:sz w:val="24"/>
          <w:szCs w:val="24"/>
        </w:rPr>
        <w:t>а</w:t>
      </w:r>
      <w:r w:rsidRPr="004C4022">
        <w:rPr>
          <w:rFonts w:ascii="Times New Roman" w:eastAsia="Times New Roman" w:hAnsi="Times New Roman" w:cs="Times New Roman"/>
          <w:color w:val="000000"/>
          <w:sz w:val="24"/>
          <w:szCs w:val="24"/>
        </w:rPr>
        <w:t xml:space="preserve">дминистрации </w:t>
      </w:r>
      <w:r w:rsidR="00CA0DE9" w:rsidRPr="004C4022">
        <w:rPr>
          <w:rFonts w:ascii="Times New Roman" w:hAnsi="Times New Roman" w:cs="Times New Roman"/>
          <w:sz w:val="24"/>
          <w:szCs w:val="24"/>
        </w:rPr>
        <w:t xml:space="preserve">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00CA0DE9" w:rsidRPr="004C4022">
        <w:rPr>
          <w:rFonts w:ascii="Times New Roman" w:hAnsi="Times New Roman" w:cs="Times New Roman"/>
          <w:b/>
          <w:sz w:val="24"/>
          <w:szCs w:val="24"/>
        </w:rPr>
        <w:t xml:space="preserve"> </w:t>
      </w:r>
      <w:r w:rsidRPr="004C4022">
        <w:rPr>
          <w:rFonts w:ascii="Times New Roman" w:eastAsia="Times New Roman" w:hAnsi="Times New Roman" w:cs="Times New Roman"/>
          <w:color w:val="000000"/>
          <w:sz w:val="24"/>
          <w:szCs w:val="24"/>
        </w:rPr>
        <w:t>Добринского муниципального района Липецкой области.</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Требования СУОТ обязательны для всех работников, работающих в организации, и являются обязательными для всех лиц, находящихся на тер</w:t>
      </w:r>
      <w:r w:rsidR="00CA0DE9" w:rsidRPr="004C4022">
        <w:rPr>
          <w:rFonts w:ascii="Times New Roman" w:eastAsia="Times New Roman" w:hAnsi="Times New Roman" w:cs="Times New Roman"/>
          <w:color w:val="000000"/>
          <w:sz w:val="24"/>
          <w:szCs w:val="24"/>
        </w:rPr>
        <w:t>ритории и в здании</w:t>
      </w:r>
      <w:r w:rsidRPr="004C4022">
        <w:rPr>
          <w:rFonts w:ascii="Times New Roman" w:eastAsia="Times New Roman" w:hAnsi="Times New Roman" w:cs="Times New Roman"/>
          <w:color w:val="000000"/>
          <w:sz w:val="24"/>
          <w:szCs w:val="24"/>
        </w:rPr>
        <w:t xml:space="preserve">. Положение о СУОТ утверждается приказом главы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Политика и цели по охране труда</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Политика по охране</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труда является отдельным локальным нормативным актом, в котором излагаются цели и мероприятия, направленные на сохранение жизни и здоровья работников.</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Глава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обеспечивает совместно с работниками предварительный анализ состояния охраны труда у работодателя и обсуждение Политики по охране труда.</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Политика по охране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направлена на сохранение жизни и здоровья работников в процессе их трудовой деятельности;</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соответствует специфике деятельности и организации работ у работодателя, особенностям профессиональных рисков и возможностям управления охраной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отражает цели в области охраны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включает обязательства работодателя по устранению опасностей и снижению уровней профессиональных рисков на рабочих местах;</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включает обязательство работодателя совершенствовать СУОТ;</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Политика по охране труда доступна всем работникам, а также иным л</w:t>
      </w:r>
      <w:r w:rsidR="00CA0DE9" w:rsidRPr="004C4022">
        <w:rPr>
          <w:rFonts w:ascii="Times New Roman" w:eastAsia="Times New Roman" w:hAnsi="Times New Roman" w:cs="Times New Roman"/>
          <w:color w:val="000000"/>
          <w:sz w:val="24"/>
          <w:szCs w:val="24"/>
        </w:rPr>
        <w:t>ицам, находящимся на территории и  в здании администрации</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Работников информируют о политике по охране труда в рамках СУОТ.</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Руководство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оценивает политику по охране труда на актуальность и соответствие стратегическим задачам по охране труда и пересматривает в рамках оценки эффективности функционирования СУОТ.</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Основные цели по охране труда (далее – цели) содержатся в Политике по охране труда и достигаются путем реализации процедур, предусмотренных разделом VI настоящего Положения и документами, формируемыми на этапе организации проведения процедур на достижение целей.</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Цели формулируются с учетом необходимости регулярной оценки их достижения, в том числе, на основе измеримых показателей.</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Количество целей по охране труда определяют с учетом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4C22D1" w:rsidRPr="004C4022"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выборе целей в области охраны труда учитывают</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их характеристики, в том числе:</w:t>
      </w:r>
    </w:p>
    <w:p w:rsidR="004C22D1" w:rsidRPr="004C4022" w:rsidRDefault="004C22D1" w:rsidP="004C22D1">
      <w:pPr>
        <w:pStyle w:val="a8"/>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возможность измерения (если практически осуществимо) или оценки их достижения;</w:t>
      </w:r>
    </w:p>
    <w:p w:rsidR="004C22D1" w:rsidRPr="004C4022" w:rsidRDefault="004C22D1" w:rsidP="004C22D1">
      <w:pPr>
        <w:pStyle w:val="a8"/>
        <w:numPr>
          <w:ilvl w:val="0"/>
          <w:numId w:val="8"/>
        </w:numPr>
        <w:spacing w:before="100" w:beforeAutospacing="1" w:after="0" w:line="240" w:lineRule="auto"/>
        <w:ind w:left="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возможность</w:t>
      </w:r>
      <w:r w:rsidRPr="004C4022">
        <w:rPr>
          <w:rFonts w:ascii="Times New Roman" w:eastAsia="Times New Roman" w:hAnsi="Times New Roman" w:cs="Times New Roman"/>
          <w:color w:val="000000"/>
          <w:sz w:val="24"/>
          <w:szCs w:val="24"/>
          <w:lang w:val="en-US"/>
        </w:rPr>
        <w:t xml:space="preserve"> учета:</w:t>
      </w:r>
    </w:p>
    <w:p w:rsidR="004C22D1" w:rsidRPr="004C4022" w:rsidRDefault="004C22D1" w:rsidP="004C22D1">
      <w:pPr>
        <w:numPr>
          <w:ilvl w:val="0"/>
          <w:numId w:val="9"/>
        </w:numPr>
        <w:spacing w:after="100" w:afterAutospacing="1" w:line="240" w:lineRule="auto"/>
        <w:ind w:left="0" w:right="180" w:firstLine="709"/>
        <w:contextualSpacing/>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применимых норм;</w:t>
      </w:r>
    </w:p>
    <w:p w:rsidR="004C22D1" w:rsidRPr="004C4022" w:rsidRDefault="004C22D1" w:rsidP="004C22D1">
      <w:pPr>
        <w:numPr>
          <w:ilvl w:val="0"/>
          <w:numId w:val="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результатов оценки рисков;</w:t>
      </w:r>
    </w:p>
    <w:p w:rsidR="004C22D1" w:rsidRPr="004C4022" w:rsidRDefault="004C22D1" w:rsidP="004C22D1">
      <w:pPr>
        <w:numPr>
          <w:ilvl w:val="0"/>
          <w:numId w:val="9"/>
        </w:numPr>
        <w:spacing w:before="100" w:beforeAutospacing="1" w:after="0"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результатов консультаций с работниками и, при их наличии, представителями работников.</w:t>
      </w:r>
    </w:p>
    <w:p w:rsidR="004C22D1" w:rsidRPr="004C4022" w:rsidRDefault="004C22D1" w:rsidP="004C22D1">
      <w:pPr>
        <w:pStyle w:val="a8"/>
        <w:numPr>
          <w:ilvl w:val="0"/>
          <w:numId w:val="6"/>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При планировании достижения целей руководство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определяет:</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необходимые ресурсы;</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ответственных лиц;</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сроки достижения целей (цели могут быть долгосрочными и краткосрочными);</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способы и показатели оценки уровня достижения целей;</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Планирование СУОТ</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При планировании СУОТ в </w:t>
      </w:r>
      <w:r w:rsidR="00C260C8" w:rsidRPr="004C4022">
        <w:rPr>
          <w:rFonts w:ascii="Times New Roman" w:eastAsia="Times New Roman" w:hAnsi="Times New Roman" w:cs="Times New Roman"/>
          <w:color w:val="000000"/>
          <w:sz w:val="24"/>
          <w:szCs w:val="24"/>
        </w:rPr>
        <w:t>а</w:t>
      </w:r>
      <w:r w:rsidRPr="004C4022">
        <w:rPr>
          <w:rFonts w:ascii="Times New Roman" w:hAnsi="Times New Roman" w:cs="Times New Roman"/>
          <w:sz w:val="24"/>
          <w:szCs w:val="24"/>
        </w:rPr>
        <w:t xml:space="preserve">дминистрации </w:t>
      </w:r>
      <w:r w:rsidR="00CA0DE9" w:rsidRPr="004C4022">
        <w:rPr>
          <w:rFonts w:ascii="Times New Roman" w:hAnsi="Times New Roman" w:cs="Times New Roman"/>
          <w:sz w:val="24"/>
          <w:szCs w:val="24"/>
        </w:rPr>
        <w:t xml:space="preserve">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00CA0DE9" w:rsidRPr="004C4022">
        <w:rPr>
          <w:rFonts w:ascii="Times New Roman" w:hAnsi="Times New Roman" w:cs="Times New Roman"/>
          <w:b/>
          <w:sz w:val="24"/>
          <w:szCs w:val="24"/>
        </w:rPr>
        <w:t xml:space="preserve"> </w:t>
      </w:r>
      <w:r w:rsidRPr="004C4022">
        <w:rPr>
          <w:rFonts w:ascii="Times New Roman" w:hAnsi="Times New Roman" w:cs="Times New Roman"/>
          <w:sz w:val="24"/>
          <w:szCs w:val="24"/>
        </w:rPr>
        <w:t>Добринского муниципального района Липецкой области</w:t>
      </w:r>
      <w:r w:rsidRPr="004C4022">
        <w:rPr>
          <w:rFonts w:ascii="Times New Roman" w:eastAsia="Times New Roman" w:hAnsi="Times New Roman" w:cs="Times New Roman"/>
          <w:color w:val="000000"/>
          <w:sz w:val="24"/>
          <w:szCs w:val="24"/>
        </w:rPr>
        <w:t xml:space="preserve"> определяют</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и принимают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sidR="00A96088" w:rsidRPr="004C4022">
        <w:rPr>
          <w:rFonts w:ascii="Times New Roman" w:eastAsia="Times New Roman" w:hAnsi="Times New Roman" w:cs="Times New Roman"/>
          <w:color w:val="000000"/>
          <w:sz w:val="24"/>
          <w:szCs w:val="24"/>
        </w:rPr>
        <w:t xml:space="preserve"> (Приложение №1)</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Планирование мероприятий по реализации процессов в </w:t>
      </w:r>
      <w:r w:rsidR="00C260C8" w:rsidRPr="004C4022">
        <w:rPr>
          <w:rFonts w:ascii="Times New Roman" w:eastAsia="Times New Roman" w:hAnsi="Times New Roman" w:cs="Times New Roman"/>
          <w:color w:val="000000"/>
          <w:sz w:val="24"/>
          <w:szCs w:val="24"/>
        </w:rPr>
        <w:t>а</w:t>
      </w:r>
      <w:r w:rsidRPr="004C4022">
        <w:rPr>
          <w:rFonts w:ascii="Times New Roman" w:hAnsi="Times New Roman" w:cs="Times New Roman"/>
          <w:sz w:val="24"/>
          <w:szCs w:val="24"/>
        </w:rPr>
        <w:t>дминистрации</w:t>
      </w:r>
      <w:r w:rsidR="00CA0DE9" w:rsidRPr="004C4022">
        <w:rPr>
          <w:rFonts w:ascii="Times New Roman" w:hAnsi="Times New Roman" w:cs="Times New Roman"/>
          <w:sz w:val="24"/>
          <w:szCs w:val="24"/>
        </w:rPr>
        <w:t xml:space="preserve"> 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Pr="004C4022">
        <w:rPr>
          <w:rFonts w:ascii="Times New Roman" w:hAnsi="Times New Roman" w:cs="Times New Roman"/>
          <w:sz w:val="24"/>
          <w:szCs w:val="24"/>
        </w:rPr>
        <w:t xml:space="preserve"> Добринского муниципального района Липецкой области </w:t>
      </w:r>
      <w:r w:rsidRPr="004C4022">
        <w:rPr>
          <w:rFonts w:ascii="Times New Roman" w:eastAsia="Times New Roman" w:hAnsi="Times New Roman" w:cs="Times New Roman"/>
          <w:color w:val="000000"/>
          <w:sz w:val="24"/>
          <w:szCs w:val="24"/>
        </w:rPr>
        <w:t xml:space="preserve">производится ежегодно и утверждается главой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(далее – План).</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 xml:space="preserve">передовой отечественный и зарубежный опыт работы по улучшению условий и охраны труда, финансовые, функциональные возможности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а также требования со стороны внешних заинтересованных сторон.</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Планирование мероприятий по охране труда учитывает изменения, которые влияют на функционирование СУОТ, включая:</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изменения в нормативных правовых актах, содержащих государственные нормативные требования охраны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изменения в условиях труда работниках (результатах специальной оценки условий труда и оценки профессиональных рисков);</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При составлении Плана мероприятий по охране труда </w:t>
      </w:r>
      <w:r w:rsidR="00C260C8" w:rsidRPr="004C4022">
        <w:rPr>
          <w:rFonts w:ascii="Times New Roman" w:eastAsia="Times New Roman" w:hAnsi="Times New Roman" w:cs="Times New Roman"/>
          <w:color w:val="000000"/>
          <w:sz w:val="24"/>
          <w:szCs w:val="24"/>
        </w:rPr>
        <w:t>а</w:t>
      </w:r>
      <w:r w:rsidRPr="004C4022">
        <w:rPr>
          <w:rFonts w:ascii="Times New Roman" w:hAnsi="Times New Roman" w:cs="Times New Roman"/>
          <w:sz w:val="24"/>
          <w:szCs w:val="24"/>
        </w:rPr>
        <w:t xml:space="preserve">дминистрации </w:t>
      </w:r>
      <w:r w:rsidR="00CA0DE9" w:rsidRPr="004C4022">
        <w:rPr>
          <w:rFonts w:ascii="Times New Roman" w:hAnsi="Times New Roman" w:cs="Times New Roman"/>
          <w:sz w:val="24"/>
          <w:szCs w:val="24"/>
        </w:rPr>
        <w:t xml:space="preserve">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00CA0DE9" w:rsidRPr="004C4022">
        <w:rPr>
          <w:rFonts w:ascii="Times New Roman" w:hAnsi="Times New Roman" w:cs="Times New Roman"/>
          <w:b/>
          <w:sz w:val="24"/>
          <w:szCs w:val="24"/>
        </w:rPr>
        <w:t xml:space="preserve"> </w:t>
      </w:r>
      <w:r w:rsidRPr="004C4022">
        <w:rPr>
          <w:rFonts w:ascii="Times New Roman" w:hAnsi="Times New Roman" w:cs="Times New Roman"/>
          <w:sz w:val="24"/>
          <w:szCs w:val="24"/>
        </w:rPr>
        <w:t>Добринского муниципального района Липецкой области</w:t>
      </w:r>
      <w:r w:rsidRPr="004C4022">
        <w:rPr>
          <w:rFonts w:ascii="Times New Roman" w:eastAsia="Times New Roman" w:hAnsi="Times New Roman" w:cs="Times New Roman"/>
          <w:color w:val="000000"/>
          <w:sz w:val="24"/>
          <w:szCs w:val="24"/>
        </w:rPr>
        <w:t xml:space="preserve"> руководствуются примерным перечнем мероприятий по улучшению условий и охраны труда и снижению уровней профессиональных рисков, утвержденным приказом Минтруда России от 29.10.2021 № 771н.</w:t>
      </w:r>
    </w:p>
    <w:p w:rsidR="004C22D1" w:rsidRPr="004C4022"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Плане отражаются:</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наименование мероприятий;</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ожидаемый результат по каждому мероприятию;</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сроки реализации по каждому мероприятию;</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ответственные лица за реализацию мероприятий;</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выделяемые ресурсы и источники финансирования мероприятий.</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Обеспечение функционирования СУОТ</w:t>
      </w:r>
    </w:p>
    <w:p w:rsidR="004C22D1" w:rsidRPr="004C4022"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Для обеспечения функционирования СУОТ должностное лицо, ответственное за охрану труда в </w:t>
      </w:r>
      <w:r w:rsidR="00E4625F" w:rsidRPr="004C4022">
        <w:rPr>
          <w:rFonts w:ascii="Times New Roman" w:eastAsia="Times New Roman" w:hAnsi="Times New Roman" w:cs="Times New Roman"/>
          <w:color w:val="000000"/>
          <w:sz w:val="24"/>
          <w:szCs w:val="24"/>
        </w:rPr>
        <w:t xml:space="preserve">администрации </w:t>
      </w:r>
      <w:r w:rsidR="00CA0DE9" w:rsidRPr="004C4022">
        <w:rPr>
          <w:rFonts w:ascii="Times New Roman" w:hAnsi="Times New Roman" w:cs="Times New Roman"/>
          <w:sz w:val="24"/>
          <w:szCs w:val="24"/>
        </w:rPr>
        <w:t xml:space="preserve">сельского поселения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00CA0DE9" w:rsidRPr="004C4022">
        <w:rPr>
          <w:rFonts w:ascii="Times New Roman" w:hAnsi="Times New Roman" w:cs="Times New Roman"/>
          <w:sz w:val="24"/>
          <w:szCs w:val="24"/>
        </w:rPr>
        <w:t xml:space="preserve"> сельсовет</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подготовку работников в области выявления опасностей при выполнении работ и реализации мер реагирования на них;</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непрерывную подготовку и повышение квалификации работников в области охраны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документирует информацию об обучении и повышении квалификации работников в области охраны труда.</w:t>
      </w:r>
    </w:p>
    <w:p w:rsidR="004C22D1" w:rsidRPr="004C4022" w:rsidRDefault="002868BD" w:rsidP="002868BD">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 </w:t>
      </w:r>
      <w:r w:rsidR="004C22D1" w:rsidRPr="004C4022">
        <w:rPr>
          <w:rFonts w:ascii="Times New Roman" w:eastAsia="Times New Roman" w:hAnsi="Times New Roman" w:cs="Times New Roman"/>
          <w:color w:val="000000"/>
          <w:sz w:val="24"/>
          <w:szCs w:val="24"/>
        </w:rPr>
        <w:t>информирует работников в рамках СУОТ:</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 политике и целях в области охраны труда;</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 системе стимулирования за соблюдение государственных нормативных требований охраны труда и об ответственности за их нарушение;</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 результатах расследования несчастных случаев на производстве и микротравм (микроповреждений);</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 опасностях и рисках на своих рабочих местах, а также разработанных в их отношении мерах управления.</w:t>
      </w:r>
    </w:p>
    <w:p w:rsidR="004C22D1" w:rsidRPr="004C4022"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Порядок информирования работников и порядок взаимодействия с работниками определен локальными нормативными актами. </w:t>
      </w:r>
    </w:p>
    <w:p w:rsidR="004C22D1" w:rsidRPr="004C4022"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информировании работников используют следующие формы доведения информации:</w:t>
      </w:r>
    </w:p>
    <w:p w:rsidR="004C22D1" w:rsidRPr="004C4022"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включение соответствующих положений в трудовой договор работника;</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ознакомление работника с результатами специальной оценки условий труда и оценки профессиональных рисков;</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проведение совещаний, круглых столов, семинаров, конференций, встреч и переговоров заинтересованных сторон;</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изготовление и распространение аудиовизуальной продукции - информационных бюллетеней, плакатов, иной печатной продукции, видео- и аудиоматериалов;</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использование информационных ресурсов в информационно-телекоммуникационной сети «Интернет»;</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размещение соответствующей информации в общедоступных местах;</w:t>
      </w:r>
    </w:p>
    <w:p w:rsidR="004C22D1" w:rsidRPr="004C4022"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проведение инструктажей, размещение стендов с необходимой информацией.</w:t>
      </w:r>
    </w:p>
    <w:p w:rsidR="004C22D1" w:rsidRPr="004C4022"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4"/>
          <w:szCs w:val="24"/>
        </w:rPr>
      </w:pPr>
    </w:p>
    <w:p w:rsidR="004C22D1" w:rsidRPr="004C4022" w:rsidRDefault="004C22D1" w:rsidP="004C22D1">
      <w:pPr>
        <w:pStyle w:val="a8"/>
        <w:numPr>
          <w:ilvl w:val="0"/>
          <w:numId w:val="3"/>
        </w:numPr>
        <w:spacing w:before="100" w:beforeAutospacing="1" w:line="240" w:lineRule="auto"/>
        <w:ind w:left="0" w:firstLine="709"/>
        <w:jc w:val="both"/>
        <w:rPr>
          <w:rFonts w:ascii="Times New Roman" w:eastAsia="Times New Roman" w:hAnsi="Times New Roman" w:cs="Times New Roman"/>
          <w:b/>
          <w:bCs/>
          <w:spacing w:val="-2"/>
          <w:sz w:val="24"/>
          <w:szCs w:val="24"/>
        </w:rPr>
      </w:pPr>
      <w:r w:rsidRPr="004C4022">
        <w:rPr>
          <w:rFonts w:ascii="Times New Roman" w:eastAsia="Times New Roman" w:hAnsi="Times New Roman" w:cs="Times New Roman"/>
          <w:b/>
          <w:bCs/>
          <w:spacing w:val="-2"/>
          <w:sz w:val="24"/>
          <w:szCs w:val="24"/>
        </w:rPr>
        <w:t>Распределение обязанностей между должностными лицами в сфере охраны труда</w:t>
      </w:r>
    </w:p>
    <w:p w:rsidR="004C22D1" w:rsidRPr="004C4022"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Управление охраной труда осуществляется при непосредственном участии работников или уполномоченных (доверенных) лиц по охране труда от трудового коллектива.</w:t>
      </w:r>
    </w:p>
    <w:p w:rsidR="004C22D1" w:rsidRPr="004C4022"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Распределение обязанностей в сфере охраны труда закрепляется в отдельных локальных нормативных актах (постановлениях, распоряжениях), планах мероприятий, а также в трудовых договорах и (или) должностных инструкциях лиц, участвующих в управлении охраной труда.</w:t>
      </w:r>
    </w:p>
    <w:p w:rsidR="004C22D1" w:rsidRPr="004C4022"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Обязанности в сфере охраны труда</w:t>
      </w:r>
      <w:r w:rsidRPr="004C4022">
        <w:rPr>
          <w:rFonts w:ascii="Times New Roman" w:eastAsia="Times New Roman" w:hAnsi="Times New Roman" w:cs="Times New Roman"/>
          <w:b/>
          <w:bCs/>
          <w:color w:val="000000"/>
          <w:sz w:val="24"/>
          <w:szCs w:val="24"/>
        </w:rPr>
        <w:t>:</w:t>
      </w:r>
    </w:p>
    <w:p w:rsidR="004C22D1" w:rsidRPr="004C4022"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Работодатель:</w:t>
      </w:r>
    </w:p>
    <w:p w:rsidR="004C22D1" w:rsidRPr="004C4022" w:rsidRDefault="004C22D1" w:rsidP="004C22D1">
      <w:pPr>
        <w:numPr>
          <w:ilvl w:val="0"/>
          <w:numId w:val="20"/>
        </w:numPr>
        <w:spacing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гарантирует права работников на охрану труда, включая обеспечение условий труда, соответствующих требованиям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организовывает ресурсное обеспечение мероприятий по охране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соблюдение режима труда и отдыха работников;</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организует безопасные рабочие места;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создание и функционирование СУОТ;</w:t>
      </w:r>
    </w:p>
    <w:p w:rsidR="00E4625F"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руководит разработкой организационно-распорядительных документов и распределяет о</w:t>
      </w:r>
      <w:r w:rsidR="00E4625F" w:rsidRPr="004C4022">
        <w:rPr>
          <w:rFonts w:ascii="Times New Roman" w:eastAsia="Times New Roman" w:hAnsi="Times New Roman" w:cs="Times New Roman"/>
          <w:color w:val="000000"/>
          <w:sz w:val="24"/>
          <w:szCs w:val="24"/>
        </w:rPr>
        <w:t>бязанности в сфере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определяет ответственность своих заместителей, руководителей структурных подразделений и службы (специалиста, отв. лица) по охране труда за деятельность в области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приобретение и функционирование средств коллективной защиты;</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проведение специальной оценки условий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организует управление профессиональными рисками;</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и проводит контроль за состоянием условий и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санитарно-бытовое обслуживание и медицинское обеспечение работников в соответствии с требованиями охраны труда;</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своевременно информирует органы государственной власти о происшедших авариях, несчастных случаях и профессиональных заболеваниях;</w:t>
      </w:r>
    </w:p>
    <w:p w:rsidR="004C22D1" w:rsidRPr="004C4022" w:rsidRDefault="004C22D1" w:rsidP="00C260C8">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принимает участие в расследовании причин аварий, несчастных случаев и</w:t>
      </w:r>
      <w:r w:rsidR="00C260C8" w:rsidRPr="004C4022">
        <w:rPr>
          <w:rFonts w:ascii="Times New Roman" w:eastAsia="Times New Roman" w:hAnsi="Times New Roman" w:cs="Times New Roman"/>
          <w:color w:val="000000"/>
          <w:sz w:val="24"/>
          <w:szCs w:val="24"/>
        </w:rPr>
        <w:t xml:space="preserve">  </w:t>
      </w:r>
      <w:r w:rsidRPr="004C4022">
        <w:rPr>
          <w:rFonts w:ascii="Times New Roman" w:eastAsia="Times New Roman" w:hAnsi="Times New Roman" w:cs="Times New Roman"/>
          <w:color w:val="000000"/>
          <w:sz w:val="24"/>
          <w:szCs w:val="24"/>
        </w:rPr>
        <w:t>профессиональных заболеваний, принимает меры по устранению указанных причин, по их предупреждению и профилактике;</w:t>
      </w:r>
    </w:p>
    <w:p w:rsidR="004C22D1" w:rsidRPr="004C4022"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4C22D1" w:rsidRPr="004C4022" w:rsidRDefault="004C22D1" w:rsidP="004C22D1">
      <w:pPr>
        <w:numPr>
          <w:ilvl w:val="0"/>
          <w:numId w:val="20"/>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4C22D1" w:rsidRPr="004C4022" w:rsidRDefault="004C22D1" w:rsidP="003259C0">
      <w:pPr>
        <w:pStyle w:val="a8"/>
        <w:numPr>
          <w:ilvl w:val="0"/>
          <w:numId w:val="24"/>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руков</w:t>
      </w:r>
      <w:r w:rsidR="00C64483" w:rsidRPr="004C4022">
        <w:rPr>
          <w:rFonts w:ascii="Times New Roman" w:eastAsia="Times New Roman" w:hAnsi="Times New Roman" w:cs="Times New Roman"/>
          <w:color w:val="000000"/>
          <w:sz w:val="24"/>
          <w:szCs w:val="24"/>
        </w:rPr>
        <w:t>одитель</w:t>
      </w:r>
      <w:r w:rsidRPr="004C4022">
        <w:rPr>
          <w:rFonts w:ascii="Times New Roman" w:eastAsia="Times New Roman" w:hAnsi="Times New Roman" w:cs="Times New Roman"/>
          <w:color w:val="000000"/>
          <w:sz w:val="24"/>
          <w:szCs w:val="24"/>
        </w:rPr>
        <w:t>:</w:t>
      </w:r>
    </w:p>
    <w:p w:rsidR="004C22D1" w:rsidRPr="004C4022" w:rsidRDefault="004C22D1" w:rsidP="003259C0">
      <w:pPr>
        <w:numPr>
          <w:ilvl w:val="0"/>
          <w:numId w:val="19"/>
        </w:numPr>
        <w:spacing w:after="0"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функционирование системы управления охраной труда в организации;</w:t>
      </w:r>
    </w:p>
    <w:p w:rsidR="004C22D1" w:rsidRPr="004C4022" w:rsidRDefault="004C22D1" w:rsidP="004C22D1">
      <w:pPr>
        <w:numPr>
          <w:ilvl w:val="0"/>
          <w:numId w:val="1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приостанавливает работы в случаях, не соответствующих установленным требованиям охраны труда;</w:t>
      </w:r>
    </w:p>
    <w:p w:rsidR="004C22D1" w:rsidRPr="004C4022" w:rsidRDefault="004C22D1" w:rsidP="004C22D1">
      <w:pPr>
        <w:numPr>
          <w:ilvl w:val="0"/>
          <w:numId w:val="19"/>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4C22D1" w:rsidRPr="004C4022"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работник:</w:t>
      </w:r>
    </w:p>
    <w:p w:rsidR="004C22D1" w:rsidRPr="004C4022" w:rsidRDefault="004C22D1" w:rsidP="004C22D1">
      <w:pPr>
        <w:numPr>
          <w:ilvl w:val="0"/>
          <w:numId w:val="18"/>
        </w:numPr>
        <w:spacing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участвует в контроле за состоянием условий и охраны труда;</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содержит в чистоте свое рабочее место;</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перед началом рабочей смены (рабочего дня) проводит осмотр своего рабочего места;</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следит за исправностью оборудования и инструментов на своем рабочем месте;</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состояние проходов, переходов, площадок, лестничных устройств, перил, а также отсутствие их захламленности и загроможденности;</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4C22D1" w:rsidRPr="004C4022"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4C22D1" w:rsidRPr="004C4022" w:rsidRDefault="004C22D1" w:rsidP="004C22D1">
      <w:pPr>
        <w:numPr>
          <w:ilvl w:val="0"/>
          <w:numId w:val="18"/>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принимает меры по оказанию первой помощи пострадавшим на производстве;</w:t>
      </w:r>
    </w:p>
    <w:p w:rsidR="004C22D1" w:rsidRPr="004C4022"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должностное лицо, на которое возложены обязанности специалиста по охране труда:</w:t>
      </w:r>
    </w:p>
    <w:p w:rsidR="004C22D1" w:rsidRPr="004C4022" w:rsidRDefault="004C22D1" w:rsidP="004C22D1">
      <w:pPr>
        <w:numPr>
          <w:ilvl w:val="0"/>
          <w:numId w:val="17"/>
        </w:numPr>
        <w:spacing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функционирование системы управления охраной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осуществляет контроль за состоянием условий и охраны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осуществляет оперативную и консультативную связь с органами государственной власти по вопросам охраны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участвует в разработке и пересмотре локальных актов по охране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обучение по охране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участвует в организации и проведении специальной оценки условий труда;</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участвует в управлении профессиональными рисками;</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и проводит проверки состояния охраны труда в структурных подразделениях работодателя;</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организует проведение медицинских осмотров, психиатрических освидетельствований, химико-токсикологических исследований работников;</w:t>
      </w:r>
    </w:p>
    <w:p w:rsidR="004C22D1" w:rsidRPr="004C4022"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дает указания (предписания) об устранении имеющихся недостатков и нарушений требований охраны труда, контролирует их выполнение;</w:t>
      </w:r>
    </w:p>
    <w:p w:rsidR="004C22D1" w:rsidRPr="004C4022" w:rsidRDefault="004C22D1" w:rsidP="004C22D1">
      <w:pPr>
        <w:numPr>
          <w:ilvl w:val="0"/>
          <w:numId w:val="1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участвует в расследовании аварий, микротравм, несчастных случаев,</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4C22D1" w:rsidRPr="004C4022" w:rsidRDefault="004C22D1" w:rsidP="004C22D1">
      <w:pPr>
        <w:pStyle w:val="a8"/>
        <w:numPr>
          <w:ilvl w:val="0"/>
          <w:numId w:val="3"/>
        </w:numPr>
        <w:spacing w:after="100" w:afterAutospacing="1" w:line="276" w:lineRule="auto"/>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 xml:space="preserve">Функционирование </w:t>
      </w:r>
      <w:r w:rsidRPr="004C4022">
        <w:rPr>
          <w:rFonts w:ascii="Times New Roman" w:eastAsia="Times New Roman" w:hAnsi="Times New Roman" w:cs="Times New Roman"/>
          <w:b/>
          <w:bCs/>
          <w:color w:val="252525"/>
          <w:spacing w:val="-2"/>
          <w:sz w:val="24"/>
          <w:szCs w:val="24"/>
          <w:lang w:val="en-US"/>
        </w:rPr>
        <w:t>C</w:t>
      </w:r>
      <w:r w:rsidRPr="004C4022">
        <w:rPr>
          <w:rFonts w:ascii="Times New Roman" w:eastAsia="Times New Roman" w:hAnsi="Times New Roman" w:cs="Times New Roman"/>
          <w:b/>
          <w:bCs/>
          <w:color w:val="252525"/>
          <w:spacing w:val="-2"/>
          <w:sz w:val="24"/>
          <w:szCs w:val="24"/>
        </w:rPr>
        <w:t>УОТ</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lastRenderedPageBreak/>
        <w:t>Специальная оценка условий труда</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создания и функционирования комиссии по проведению специальной оценки условий труда (далее –</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СОУТ), а также права, обязанности и ответственность ее членов определены в Положении о проведении специальной оценки в органе местного самоуправления.</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 порядок использования результатов СОУТ определены в Положении о проведении специальной оценки, а также приказах (распоряжениях) главы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установлен в локальных нормативных актах.</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Оценка профессиональных рисков</w:t>
      </w:r>
      <w:r w:rsidRPr="004C4022">
        <w:rPr>
          <w:rFonts w:ascii="Times New Roman" w:eastAsia="Times New Roman" w:hAnsi="Times New Roman" w:cs="Times New Roman"/>
          <w:b/>
          <w:bCs/>
          <w:color w:val="252525"/>
          <w:spacing w:val="-2"/>
          <w:sz w:val="24"/>
          <w:szCs w:val="24"/>
          <w:lang w:val="en-US"/>
        </w:rPr>
        <w:t> </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Процедура управления профессиональными рисками закреплена в Положении о системе управления профессиональными рисками, утвержденном локальным нормативным актом.</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утвержденном приказом Минтруда России от 31.01.2022 № 36.</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но и случаев возможных отклонений в работе, в том числе связанных с возможными авариями и инцидентами на рабочих местах.</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Оценку уровня профессиональных рисков, связанных с выявленными опасностями, осуществлять для всех выявленных (идентифицированных) опасностей.</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Методы оценки уровня профессиональных рисков работодателю необходимо определять с учетом характера деятельности организации и рекомендаций по выбору методов оценки уровня профессиональных рисков, выявленных (идентифицированных) опасностей, утвержденных приказом Минтруда России от 28.12.2021 № 926.</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Руководитель обязан обеспечить систематическое выявление опасностей и профессиональных рисков, их регулярный анализ и оценку.</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Примерный перечень опасностей, их причин (источников), а также мер управления/контроля рисков приведен в Положении о системе управления профрисками. Работники</w:t>
      </w:r>
      <w:r w:rsidRPr="004C4022">
        <w:rPr>
          <w:rFonts w:ascii="Times New Roman" w:eastAsia="Times New Roman" w:hAnsi="Times New Roman" w:cs="Times New Roman"/>
          <w:color w:val="000000"/>
          <w:sz w:val="24"/>
          <w:szCs w:val="24"/>
          <w:lang w:val="en-US"/>
        </w:rPr>
        <w:t>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вправе изменять перечень указанных опасностей или включать в него дополнительные опасности, исходя из специфики своей деятельности.</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Проведение обучения работников</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Организация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по применению СИЗ, инструктаж по охране труда, стажировка на рабочем месте (для определенных категорий работников) и проверка знания требований охраны труда в органе местного самоуправления  осуществляется в соответствии с Порядком обучения по охране труда и проверки знаний требований охраны труда работников организаций, утв. постановлением Правительства РФ №2464.</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Согласно требованиям Трудового кодекса Российской Федерации, работодатель обеспечивает недопущение работников к исполнению ими трудовых обязанностей в случае не прохождения ими</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в установленном порядке обучени</w:t>
      </w:r>
      <w:r w:rsidR="00F73652" w:rsidRPr="004C4022">
        <w:rPr>
          <w:rFonts w:ascii="Times New Roman" w:eastAsia="Times New Roman" w:hAnsi="Times New Roman" w:cs="Times New Roman"/>
          <w:color w:val="000000"/>
          <w:sz w:val="24"/>
          <w:szCs w:val="24"/>
        </w:rPr>
        <w:t>я</w:t>
      </w:r>
      <w:r w:rsidRPr="004C4022">
        <w:rPr>
          <w:rFonts w:ascii="Times New Roman" w:eastAsia="Times New Roman" w:hAnsi="Times New Roman" w:cs="Times New Roman"/>
          <w:color w:val="000000"/>
          <w:sz w:val="24"/>
          <w:szCs w:val="24"/>
        </w:rPr>
        <w:t xml:space="preserve"> и проверку знаний и навыков в области охраны труда на основании</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части 1</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статьи 76 ТК РФ.</w:t>
      </w:r>
    </w:p>
    <w:p w:rsidR="004C22D1" w:rsidRPr="004C4022"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4"/>
          <w:szCs w:val="24"/>
        </w:rPr>
      </w:pPr>
    </w:p>
    <w:p w:rsidR="004C22D1" w:rsidRPr="004C4022" w:rsidRDefault="004C22D1" w:rsidP="004C22D1">
      <w:pPr>
        <w:pStyle w:val="a8"/>
        <w:numPr>
          <w:ilvl w:val="0"/>
          <w:numId w:val="34"/>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b/>
          <w:bCs/>
          <w:color w:val="000000"/>
          <w:sz w:val="24"/>
          <w:szCs w:val="24"/>
        </w:rPr>
        <w:t>Проведение медицинских осмотров и освидетельствований работников</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Проведение медицинских осмотров и психиатрических освидетельствований в организации осуществляются в соответствии со статьей 220 Трудового кодекса, Порядком проведения обязательных предварительных и периодических медицинских осмотров работников, утвержденным приказом Минздрава России от 28.01.2021 № 29н и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 приказом Минздрава России от 20.05.2022 № 342н.</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Ответственность за организацию медосмотров возл</w:t>
      </w:r>
      <w:r w:rsidR="00F73652" w:rsidRPr="004C4022">
        <w:rPr>
          <w:rFonts w:ascii="Times New Roman" w:eastAsia="Times New Roman" w:hAnsi="Times New Roman" w:cs="Times New Roman"/>
          <w:color w:val="000000"/>
          <w:sz w:val="24"/>
          <w:szCs w:val="24"/>
        </w:rPr>
        <w:t>агается</w:t>
      </w:r>
      <w:r w:rsidRPr="004C4022">
        <w:rPr>
          <w:rFonts w:ascii="Times New Roman" w:eastAsia="Times New Roman" w:hAnsi="Times New Roman" w:cs="Times New Roman"/>
          <w:color w:val="000000"/>
          <w:sz w:val="24"/>
          <w:szCs w:val="24"/>
        </w:rPr>
        <w:t xml:space="preserve"> на  должностное лицо на </w:t>
      </w:r>
      <w:r w:rsidR="00F73652" w:rsidRPr="004C4022">
        <w:rPr>
          <w:rFonts w:ascii="Times New Roman" w:eastAsia="Times New Roman" w:hAnsi="Times New Roman" w:cs="Times New Roman"/>
          <w:color w:val="000000"/>
          <w:sz w:val="24"/>
          <w:szCs w:val="24"/>
        </w:rPr>
        <w:t>основании</w:t>
      </w:r>
      <w:r w:rsidRPr="004C4022">
        <w:rPr>
          <w:rFonts w:ascii="Times New Roman" w:eastAsia="Times New Roman" w:hAnsi="Times New Roman" w:cs="Times New Roman"/>
          <w:color w:val="000000"/>
          <w:sz w:val="24"/>
          <w:szCs w:val="24"/>
        </w:rPr>
        <w:t xml:space="preserve"> распоряжени</w:t>
      </w:r>
      <w:r w:rsidR="00F73652" w:rsidRPr="004C4022">
        <w:rPr>
          <w:rFonts w:ascii="Times New Roman" w:eastAsia="Times New Roman" w:hAnsi="Times New Roman" w:cs="Times New Roman"/>
          <w:color w:val="000000"/>
          <w:sz w:val="24"/>
          <w:szCs w:val="24"/>
        </w:rPr>
        <w:t>я</w:t>
      </w:r>
      <w:r w:rsidRPr="004C4022">
        <w:rPr>
          <w:rFonts w:ascii="Times New Roman" w:eastAsia="Times New Roman" w:hAnsi="Times New Roman" w:cs="Times New Roman"/>
          <w:color w:val="000000"/>
          <w:sz w:val="24"/>
          <w:szCs w:val="24"/>
        </w:rPr>
        <w:t xml:space="preserve"> главы </w:t>
      </w:r>
      <w:r w:rsidRPr="004C4022">
        <w:rPr>
          <w:rFonts w:ascii="Times New Roman" w:hAnsi="Times New Roman" w:cs="Times New Roman"/>
          <w:sz w:val="24"/>
          <w:szCs w:val="24"/>
        </w:rPr>
        <w:t>органа местного самоуправления</w:t>
      </w:r>
      <w:r w:rsidR="00F73652" w:rsidRPr="004C4022">
        <w:rPr>
          <w:rFonts w:ascii="Times New Roman" w:hAnsi="Times New Roman" w:cs="Times New Roman"/>
          <w:sz w:val="24"/>
          <w:szCs w:val="24"/>
        </w:rPr>
        <w:t>.</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Согласно требованиям Трудового кодекса</w:t>
      </w:r>
      <w:r w:rsidR="00F73652" w:rsidRPr="004C4022">
        <w:rPr>
          <w:rFonts w:ascii="Times New Roman" w:eastAsia="Times New Roman" w:hAnsi="Times New Roman" w:cs="Times New Roman"/>
          <w:color w:val="000000"/>
          <w:sz w:val="24"/>
          <w:szCs w:val="24"/>
        </w:rPr>
        <w:t xml:space="preserve"> РФ</w:t>
      </w:r>
      <w:r w:rsidRPr="004C4022">
        <w:rPr>
          <w:rFonts w:ascii="Times New Roman" w:eastAsia="Times New Roman" w:hAnsi="Times New Roman" w:cs="Times New Roman"/>
          <w:color w:val="000000"/>
          <w:sz w:val="24"/>
          <w:szCs w:val="24"/>
        </w:rPr>
        <w:t xml:space="preserve">, </w:t>
      </w:r>
      <w:r w:rsidRPr="004C4022">
        <w:rPr>
          <w:rFonts w:ascii="Times New Roman" w:hAnsi="Times New Roman" w:cs="Times New Roman"/>
          <w:sz w:val="24"/>
          <w:szCs w:val="24"/>
        </w:rPr>
        <w:t>орган местного самоуправления</w:t>
      </w:r>
      <w:r w:rsidRPr="004C4022">
        <w:rPr>
          <w:rFonts w:ascii="Times New Roman" w:eastAsia="Times New Roman" w:hAnsi="Times New Roman" w:cs="Times New Roman"/>
          <w:color w:val="000000"/>
          <w:sz w:val="24"/>
          <w:szCs w:val="24"/>
        </w:rPr>
        <w:t xml:space="preserve"> обеспечивает недопущение работников к исполнению ими трудовых обязанностей в случае медицинских противопоказаний. На основании частей 1 и 2 статьи 76 ТК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проведения медицинских осмотров и психиатрических освидетельствований закреплен в Положении о проведении медицинских осмотров.</w:t>
      </w:r>
    </w:p>
    <w:p w:rsidR="004C22D1" w:rsidRPr="004C4022"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4"/>
          <w:szCs w:val="24"/>
        </w:rPr>
      </w:pPr>
    </w:p>
    <w:p w:rsidR="004C22D1" w:rsidRPr="004C4022" w:rsidRDefault="004C22D1" w:rsidP="004C22D1">
      <w:pPr>
        <w:pStyle w:val="a8"/>
        <w:numPr>
          <w:ilvl w:val="0"/>
          <w:numId w:val="34"/>
        </w:numPr>
        <w:spacing w:before="100" w:beforeAutospacing="1" w:after="100" w:afterAutospacing="1" w:line="240" w:lineRule="auto"/>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Обеспечение безопасности работников при эксплуатации зданий и сооружений</w:t>
      </w:r>
    </w:p>
    <w:p w:rsidR="004C22D1" w:rsidRPr="004C4022"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органе местного самоуправления 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Основными задачами руководства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в части обеспечения технической эксплуатации зданий и сооружений являются:</w:t>
      </w:r>
    </w:p>
    <w:p w:rsidR="004C22D1" w:rsidRPr="004C4022" w:rsidRDefault="004C22D1" w:rsidP="004C22D1">
      <w:pPr>
        <w:pStyle w:val="a8"/>
        <w:numPr>
          <w:ilvl w:val="0"/>
          <w:numId w:val="39"/>
        </w:numPr>
        <w:spacing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4C22D1" w:rsidRPr="004C4022" w:rsidRDefault="004C22D1" w:rsidP="004C22D1">
      <w:pPr>
        <w:pStyle w:val="a8"/>
        <w:numPr>
          <w:ilvl w:val="0"/>
          <w:numId w:val="39"/>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организация работ по улучшени</w:t>
      </w:r>
      <w:r w:rsidR="00F73652" w:rsidRPr="004C4022">
        <w:rPr>
          <w:rFonts w:ascii="Times New Roman" w:eastAsia="Times New Roman" w:hAnsi="Times New Roman" w:cs="Times New Roman"/>
          <w:color w:val="000000"/>
          <w:sz w:val="24"/>
          <w:szCs w:val="24"/>
        </w:rPr>
        <w:t>ю</w:t>
      </w:r>
      <w:r w:rsidRPr="004C4022">
        <w:rPr>
          <w:rFonts w:ascii="Times New Roman" w:eastAsia="Times New Roman" w:hAnsi="Times New Roman" w:cs="Times New Roman"/>
          <w:color w:val="000000"/>
          <w:sz w:val="24"/>
          <w:szCs w:val="24"/>
        </w:rPr>
        <w:t xml:space="preserve"> состояния бытовых помещений, интерьеров, архитектурно - эстетического вида зданий и сооружений.</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rsidR="004C22D1" w:rsidRPr="004C4022"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w:t>
      </w:r>
      <w:r w:rsidRPr="004C4022">
        <w:rPr>
          <w:rFonts w:ascii="Times New Roman" w:eastAsia="Times New Roman" w:hAnsi="Times New Roman" w:cs="Times New Roman"/>
          <w:color w:val="000000"/>
          <w:sz w:val="24"/>
          <w:szCs w:val="24"/>
        </w:rPr>
        <w:lastRenderedPageBreak/>
        <w:t>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Своевременная подготовка зданий и коммуникации к эксплуатации в зимних условиях.</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Соблюдение правил и норм складирования, габаритов проходов и проездов как внутри зданий, так и при входах в них и на прилегающих к ним территориях.</w:t>
      </w:r>
    </w:p>
    <w:p w:rsidR="004C22D1" w:rsidRPr="004C4022" w:rsidRDefault="00813804"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w:t>
      </w:r>
      <w:r w:rsidR="004C22D1" w:rsidRPr="004C4022">
        <w:rPr>
          <w:rFonts w:ascii="Times New Roman" w:eastAsia="Times New Roman" w:hAnsi="Times New Roman" w:cs="Times New Roman"/>
          <w:color w:val="000000"/>
          <w:sz w:val="24"/>
          <w:szCs w:val="24"/>
        </w:rPr>
        <w:t>олжностн</w:t>
      </w:r>
      <w:r w:rsidRPr="004C4022">
        <w:rPr>
          <w:rFonts w:ascii="Times New Roman" w:eastAsia="Times New Roman" w:hAnsi="Times New Roman" w:cs="Times New Roman"/>
          <w:color w:val="000000"/>
          <w:sz w:val="24"/>
          <w:szCs w:val="24"/>
        </w:rPr>
        <w:t>о</w:t>
      </w:r>
      <w:r w:rsidR="004C22D1" w:rsidRPr="004C4022">
        <w:rPr>
          <w:rFonts w:ascii="Times New Roman" w:eastAsia="Times New Roman" w:hAnsi="Times New Roman" w:cs="Times New Roman"/>
          <w:color w:val="000000"/>
          <w:sz w:val="24"/>
          <w:szCs w:val="24"/>
        </w:rPr>
        <w:t>е лиц</w:t>
      </w:r>
      <w:r w:rsidRPr="004C4022">
        <w:rPr>
          <w:rFonts w:ascii="Times New Roman" w:eastAsia="Times New Roman" w:hAnsi="Times New Roman" w:cs="Times New Roman"/>
          <w:color w:val="000000"/>
          <w:sz w:val="24"/>
          <w:szCs w:val="24"/>
        </w:rPr>
        <w:t xml:space="preserve">о, ответственное за данное направление деятельности, </w:t>
      </w:r>
      <w:r w:rsidR="004C22D1" w:rsidRPr="004C4022">
        <w:rPr>
          <w:rFonts w:ascii="Times New Roman" w:eastAsia="Times New Roman" w:hAnsi="Times New Roman" w:cs="Times New Roman"/>
          <w:color w:val="000000"/>
          <w:sz w:val="24"/>
          <w:szCs w:val="24"/>
        </w:rPr>
        <w:t xml:space="preserve"> нес</w:t>
      </w:r>
      <w:r w:rsidRPr="004C4022">
        <w:rPr>
          <w:rFonts w:ascii="Times New Roman" w:eastAsia="Times New Roman" w:hAnsi="Times New Roman" w:cs="Times New Roman"/>
          <w:color w:val="000000"/>
          <w:sz w:val="24"/>
          <w:szCs w:val="24"/>
        </w:rPr>
        <w:t>е</w:t>
      </w:r>
      <w:r w:rsidR="004C22D1" w:rsidRPr="004C4022">
        <w:rPr>
          <w:rFonts w:ascii="Times New Roman" w:eastAsia="Times New Roman" w:hAnsi="Times New Roman" w:cs="Times New Roman"/>
          <w:color w:val="000000"/>
          <w:sz w:val="24"/>
          <w:szCs w:val="24"/>
        </w:rPr>
        <w:t>т ответственность в соответствии действующим законодательством:</w:t>
      </w:r>
    </w:p>
    <w:p w:rsidR="004C22D1" w:rsidRPr="004C4022"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за надлежащее исполнение возложенных на них обязанностей в части обеспечения правильной технической эксплуатации зданий и сооружений;</w:t>
      </w:r>
    </w:p>
    <w:p w:rsidR="004C22D1" w:rsidRPr="004C4022"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rsidR="004C22D1" w:rsidRPr="004C4022"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невыполнение предписаний органов надзора и контроля по устранению нарушений правил технической эксплуатации зданий и сооружений.</w:t>
      </w:r>
    </w:p>
    <w:p w:rsidR="004C22D1" w:rsidRPr="004C4022"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Периодические осмотры подразделяются на текущие, общие плановые и внеочередные.</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При общем плановом осмотре проводится визуальное обследование всех элементов и инженерных систем зданий и сооружений. </w:t>
      </w:r>
      <w:r w:rsidRPr="004C4022">
        <w:rPr>
          <w:rFonts w:ascii="Times New Roman" w:eastAsia="Times New Roman" w:hAnsi="Times New Roman" w:cs="Times New Roman"/>
          <w:color w:val="000000"/>
          <w:sz w:val="24"/>
          <w:szCs w:val="24"/>
          <w:lang w:val="en-US"/>
        </w:rPr>
        <w:t>При плановых осмотрах зданий и сооружений проверяются:</w:t>
      </w:r>
    </w:p>
    <w:p w:rsidR="004C22D1" w:rsidRPr="004C4022"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внешнее благоустройство;</w:t>
      </w:r>
    </w:p>
    <w:p w:rsidR="004C22D1" w:rsidRPr="004C4022"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фундаменты и подвальные помещения, встроенные котельные, насосные, тепловые пункты элеваторные узлы, инженерные устройства и оборудование;</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ограждающие конструкции и элементы фасада (балконы, лоджии, эркеры, козырьки, архитектурные детали, водоотводящие устройства);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кровли, чердачные помещения и перекрытия, над кровельные вентиляционные и дымовые трубы, коммуникации и инженерные устройства, расположенные в чердачных и кровельных пространствах;</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поэтажно: перекрытия, капитальные стены и перегородки внутри помещений, санузлы, санитарно- техническое и инженерное оборудование;</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строительные конструкции и несущие элементы технологического оборудования;</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соблюдение габаритных приближений;</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наружные коммуникации и их обустройства;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lang w:val="en-US"/>
        </w:rPr>
        <w:t>противопожарные устройства;</w:t>
      </w:r>
    </w:p>
    <w:p w:rsidR="004C22D1" w:rsidRPr="004C4022" w:rsidRDefault="004C22D1" w:rsidP="004C22D1">
      <w:pPr>
        <w:pStyle w:val="a8"/>
        <w:numPr>
          <w:ilvl w:val="0"/>
          <w:numId w:val="37"/>
        </w:numPr>
        <w:spacing w:before="100" w:beforeAutospacing="1" w:after="0"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общие плановые осмотры должны проводиться 2 раза в год: весной и осенью.</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Весенний осмотр зданий и сооружений проводится с целью:</w:t>
      </w:r>
    </w:p>
    <w:p w:rsidR="004C22D1" w:rsidRPr="004C4022" w:rsidRDefault="004C22D1" w:rsidP="004C22D1">
      <w:pPr>
        <w:pStyle w:val="a8"/>
        <w:numPr>
          <w:ilvl w:val="0"/>
          <w:numId w:val="36"/>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проверки технического состояния несущих и ограждающих конструкций и инженерных систем зданий и сооружений;</w:t>
      </w:r>
    </w:p>
    <w:p w:rsidR="004C22D1" w:rsidRPr="004C4022" w:rsidRDefault="004C22D1" w:rsidP="004C22D1">
      <w:pPr>
        <w:pStyle w:val="a8"/>
        <w:numPr>
          <w:ilvl w:val="0"/>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определение характера и опасности повреждений, полученных в результате эксплуатации зданий и сооружений в зимний период;</w:t>
      </w:r>
    </w:p>
    <w:p w:rsidR="004C22D1" w:rsidRPr="004C4022" w:rsidRDefault="004C22D1" w:rsidP="004C22D1">
      <w:pPr>
        <w:pStyle w:val="a8"/>
        <w:numPr>
          <w:ilvl w:val="0"/>
          <w:numId w:val="36"/>
        </w:numPr>
        <w:spacing w:before="100" w:beforeAutospacing="1"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проверка исправности механизмов, открытия окон, фонарей, ворот, дверей и других устройств, а также состояния, желобов, водостоков и ливнеприемников.</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4C22D1" w:rsidRPr="004C4022" w:rsidRDefault="004C22D1" w:rsidP="004C22D1">
      <w:pPr>
        <w:pStyle w:val="a8"/>
        <w:numPr>
          <w:ilvl w:val="0"/>
          <w:numId w:val="35"/>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исправности открывающихся элементов окон, фонарей, ворот, дверей и других устройств;</w:t>
      </w:r>
    </w:p>
    <w:p w:rsidR="004C22D1" w:rsidRPr="004C4022"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наличия инструментов и инвентаря для очистки от снега;</w:t>
      </w:r>
    </w:p>
    <w:p w:rsidR="004C22D1" w:rsidRPr="004C4022"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исправности инженерных систем (отопления, водопровода, канализации и т.д.)</w:t>
      </w:r>
    </w:p>
    <w:p w:rsidR="004C22D1" w:rsidRPr="004C4022" w:rsidRDefault="004C22D1" w:rsidP="004C22D1">
      <w:pPr>
        <w:pStyle w:val="a8"/>
        <w:numPr>
          <w:ilvl w:val="0"/>
          <w:numId w:val="35"/>
        </w:numPr>
        <w:spacing w:before="100" w:beforeAutospacing="1" w:after="0"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состояния водостоков, желобов, ливневой канализации, кровли;</w:t>
      </w:r>
    </w:p>
    <w:p w:rsidR="004C22D1" w:rsidRPr="004C4022" w:rsidRDefault="004C22D1" w:rsidP="004C22D1">
      <w:pPr>
        <w:spacing w:after="0" w:line="240" w:lineRule="auto"/>
        <w:ind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4C22D1" w:rsidRPr="004C4022" w:rsidRDefault="004C22D1"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Санитарно-бытовое обеспечение работников</w:t>
      </w:r>
      <w:r w:rsidRPr="004C4022">
        <w:rPr>
          <w:rFonts w:ascii="Times New Roman" w:eastAsia="Times New Roman" w:hAnsi="Times New Roman" w:cs="Times New Roman"/>
          <w:b/>
          <w:bCs/>
          <w:color w:val="252525"/>
          <w:spacing w:val="-2"/>
          <w:sz w:val="24"/>
          <w:szCs w:val="24"/>
          <w:lang w:val="en-US"/>
        </w:rPr>
        <w:t> </w:t>
      </w:r>
    </w:p>
    <w:p w:rsidR="004C22D1" w:rsidRPr="004C4022" w:rsidRDefault="004C22D1" w:rsidP="0085323B">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С целью организации процедуры санитарно-бытового обслуживания и медицинского обеспечения глава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обеспечивает проведение следующих мероприятий: </w:t>
      </w:r>
    </w:p>
    <w:p w:rsidR="004C22D1" w:rsidRPr="004C4022"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систематический контроль за санитарным состоянием и содержанием территории и всех помещений, соблюдением правил личной гигиены работников; </w:t>
      </w:r>
    </w:p>
    <w:p w:rsidR="004C22D1" w:rsidRPr="004C4022" w:rsidRDefault="004C22D1" w:rsidP="0085323B">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организация и контроль за проведением профилактических и санитарно-противоэпидемических мероприятий;</w:t>
      </w:r>
    </w:p>
    <w:p w:rsidR="004C22D1" w:rsidRPr="004C4022"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ведение медицинской документации; </w:t>
      </w:r>
    </w:p>
    <w:p w:rsidR="004C22D1" w:rsidRPr="004C4022"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rsidR="004C22D1" w:rsidRPr="004C4022"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организация питьевого режима. </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Обеспечение режимов труда и отдыха работников</w:t>
      </w:r>
      <w:r w:rsidRPr="004C4022">
        <w:rPr>
          <w:rFonts w:ascii="Times New Roman" w:eastAsia="Times New Roman" w:hAnsi="Times New Roman" w:cs="Times New Roman"/>
          <w:b/>
          <w:bCs/>
          <w:color w:val="252525"/>
          <w:spacing w:val="-2"/>
          <w:sz w:val="24"/>
          <w:szCs w:val="24"/>
          <w:lang w:val="en-US"/>
        </w:rPr>
        <w:t> </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Процедуры обеспечения оптимальных режимов труда и отдыха работников обеспечиваются в соответствии с ТК РФ.</w:t>
      </w:r>
    </w:p>
    <w:p w:rsidR="004C22D1" w:rsidRPr="004C4022" w:rsidRDefault="004C22D1" w:rsidP="00424067">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санитарно-противоэпидемических (профилактических) мероприятий, а также правилами внутреннего распорядка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Обеспечение социального страхования работников</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Работники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Работодатель обязуется:</w:t>
      </w:r>
    </w:p>
    <w:p w:rsidR="004C22D1" w:rsidRPr="004C4022"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правильно исчислять, своевременно и в полном объеме уплачивать (перечислять) страховые взносы;</w:t>
      </w:r>
    </w:p>
    <w:p w:rsidR="004C22D1" w:rsidRPr="004C4022"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4C22D1" w:rsidRPr="004C4022"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4C22D1" w:rsidRPr="004C4022"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sz w:val="24"/>
          <w:szCs w:val="24"/>
        </w:rPr>
      </w:pPr>
      <w:r w:rsidRPr="004C4022">
        <w:rPr>
          <w:rFonts w:ascii="Times New Roman" w:eastAsia="Times New Roman" w:hAnsi="Times New Roman" w:cs="Times New Roman"/>
          <w:b/>
          <w:sz w:val="24"/>
          <w:szCs w:val="24"/>
        </w:rPr>
        <w:t>Обеспечение безопасности работников подрядных организаций</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С целью организации проведения подрядных работ или снабжения безопасной продукцией глава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sz w:val="24"/>
          <w:szCs w:val="24"/>
        </w:rPr>
        <w:t xml:space="preserve">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организации за </w:t>
      </w:r>
      <w:r w:rsidRPr="004C4022">
        <w:rPr>
          <w:rFonts w:ascii="Times New Roman" w:eastAsia="Times New Roman" w:hAnsi="Times New Roman" w:cs="Times New Roman"/>
          <w:sz w:val="24"/>
          <w:szCs w:val="24"/>
        </w:rPr>
        <w:lastRenderedPageBreak/>
        <w:t>выполнением согласованных действий по организации безопасного выполнения подрядных работ или снабжения безопасной продукцией.</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оказание безопасных услуг и предоставление безопасной продукции надлежащего качества;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эффективная связь и взаимодействие с должностными лицами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sz w:val="24"/>
          <w:szCs w:val="24"/>
        </w:rPr>
        <w:t xml:space="preserve"> до начала работы;</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информирование работников подрядчика или поставщика продукции об условиях труда и имеющихся опасностях в органе местного самоуправления;</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подготовка по охране труда работников подрядчика или поставщика продукции (в том числе проведение инструктажей по охране труда);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контроль выполнения подрядчиком или поставщиком продукции требований в области охраны труда и безопасности рабочего процесса.</w:t>
      </w:r>
    </w:p>
    <w:p w:rsidR="004C22D1" w:rsidRPr="004C4022" w:rsidRDefault="004C22D1" w:rsidP="00C260C8">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22.09.2021 № 656н.</w:t>
      </w:r>
    </w:p>
    <w:p w:rsidR="004C22D1" w:rsidRPr="004C4022" w:rsidRDefault="004C22D1" w:rsidP="004C22D1">
      <w:pPr>
        <w:pStyle w:val="a8"/>
        <w:spacing w:before="100" w:beforeAutospacing="1" w:line="240" w:lineRule="auto"/>
        <w:ind w:left="709"/>
        <w:jc w:val="both"/>
        <w:rPr>
          <w:rFonts w:ascii="Times New Roman" w:eastAsia="Times New Roman" w:hAnsi="Times New Roman" w:cs="Times New Roman"/>
          <w:sz w:val="24"/>
          <w:szCs w:val="24"/>
        </w:rPr>
      </w:pPr>
    </w:p>
    <w:p w:rsidR="004C22D1" w:rsidRPr="004C4022" w:rsidRDefault="004C22D1" w:rsidP="004C22D1">
      <w:pPr>
        <w:pStyle w:val="a8"/>
        <w:numPr>
          <w:ilvl w:val="0"/>
          <w:numId w:val="34"/>
        </w:numPr>
        <w:spacing w:before="100" w:beforeAutospacing="1" w:after="0" w:line="240" w:lineRule="auto"/>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spacing w:val="-2"/>
          <w:sz w:val="24"/>
          <w:szCs w:val="24"/>
        </w:rPr>
        <w:t>Реагирование на аварии, несчастные</w:t>
      </w:r>
      <w:r w:rsidRPr="004C4022">
        <w:rPr>
          <w:rFonts w:ascii="Times New Roman" w:eastAsia="Times New Roman" w:hAnsi="Times New Roman" w:cs="Times New Roman"/>
          <w:b/>
          <w:bCs/>
          <w:color w:val="252525"/>
          <w:spacing w:val="-2"/>
          <w:sz w:val="24"/>
          <w:szCs w:val="24"/>
        </w:rPr>
        <w:t xml:space="preserve"> случаи, микротравмы и</w:t>
      </w:r>
      <w:r w:rsidRPr="004C4022">
        <w:rPr>
          <w:rFonts w:ascii="Times New Roman" w:eastAsia="Times New Roman" w:hAnsi="Times New Roman" w:cs="Times New Roman"/>
          <w:b/>
          <w:bCs/>
          <w:color w:val="252525"/>
          <w:spacing w:val="-2"/>
          <w:sz w:val="24"/>
          <w:szCs w:val="24"/>
          <w:lang w:val="en-US"/>
        </w:rPr>
        <w:t> </w:t>
      </w:r>
      <w:r w:rsidRPr="004C4022">
        <w:rPr>
          <w:rFonts w:ascii="Times New Roman" w:eastAsia="Times New Roman" w:hAnsi="Times New Roman" w:cs="Times New Roman"/>
          <w:b/>
          <w:bCs/>
          <w:color w:val="252525"/>
          <w:spacing w:val="-2"/>
          <w:sz w:val="24"/>
          <w:szCs w:val="24"/>
        </w:rPr>
        <w:t>профессиональные заболевания.</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органе местного самоуправления  устанавливается выявление потенциально возможных аварий и порядки действий в случае их возникновения.</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 возобновление работы в условиях аварии;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возможность работников остановить работу и/или незамедлительно покинуть рабочее место и направиться в безопасное место;</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 целью своевременного определения и понимания причин возникновения аварий, несчастных случаев, микротравм и профессиональных заболеваниях в органе местного самоуправления  устанавливаются:</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расследования аварий;</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расследования несчастных случаев и профессиональных заболеваний;</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порядок рассмотрения микротравм.</w:t>
      </w:r>
    </w:p>
    <w:p w:rsidR="004C22D1" w:rsidRPr="004C4022"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lastRenderedPageBreak/>
        <w:t>Результаты реагирования на аварии, несчастные случаи, микротравмы и профессиональные заболевания оформляются в форме актов и справок</w:t>
      </w:r>
      <w:r w:rsidRPr="004C4022">
        <w:rPr>
          <w:rFonts w:ascii="Times New Roman" w:eastAsia="Times New Roman" w:hAnsi="Times New Roman" w:cs="Times New Roman"/>
          <w:color w:val="000000"/>
          <w:sz w:val="24"/>
          <w:szCs w:val="24"/>
          <w:lang w:val="en-US"/>
        </w:rPr>
        <w:t> </w:t>
      </w:r>
      <w:r w:rsidRPr="004C4022">
        <w:rPr>
          <w:rFonts w:ascii="Times New Roman" w:eastAsia="Times New Roman" w:hAnsi="Times New Roman" w:cs="Times New Roman"/>
          <w:color w:val="000000"/>
          <w:sz w:val="24"/>
          <w:szCs w:val="24"/>
        </w:rPr>
        <w:t>с указанием корректирующих мероприятий по устранению причин, повлекших их возникновение.</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spacing w:val="-2"/>
          <w:sz w:val="24"/>
          <w:szCs w:val="24"/>
        </w:rPr>
        <w:t>Управление документами</w:t>
      </w:r>
      <w:r w:rsidRPr="004C4022">
        <w:rPr>
          <w:rFonts w:ascii="Times New Roman" w:eastAsia="Times New Roman" w:hAnsi="Times New Roman" w:cs="Times New Roman"/>
          <w:b/>
          <w:bCs/>
          <w:color w:val="252525"/>
          <w:spacing w:val="-2"/>
          <w:sz w:val="24"/>
          <w:szCs w:val="24"/>
        </w:rPr>
        <w:t xml:space="preserve"> СУОТ</w:t>
      </w:r>
    </w:p>
    <w:p w:rsidR="004C22D1" w:rsidRPr="004C4022"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Организация управления документами СУОТ содержит:</w:t>
      </w:r>
    </w:p>
    <w:p w:rsidR="004C22D1" w:rsidRPr="004C4022"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формы и рекомендации по оформлению локальных нормативных актов и иных документов, содержащих структуру системы;</w:t>
      </w:r>
    </w:p>
    <w:p w:rsidR="004C22D1" w:rsidRPr="004C4022"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обязанности и ответственность в сфере охраны труда для кажд</w:t>
      </w:r>
      <w:r w:rsidR="002D7CF1" w:rsidRPr="004C4022">
        <w:rPr>
          <w:rFonts w:ascii="Times New Roman" w:eastAsia="Times New Roman" w:hAnsi="Times New Roman" w:cs="Times New Roman"/>
          <w:color w:val="000000"/>
          <w:sz w:val="24"/>
          <w:szCs w:val="24"/>
        </w:rPr>
        <w:t xml:space="preserve">ого </w:t>
      </w:r>
      <w:r w:rsidRPr="004C4022">
        <w:rPr>
          <w:rFonts w:ascii="Times New Roman" w:eastAsia="Times New Roman" w:hAnsi="Times New Roman" w:cs="Times New Roman"/>
          <w:color w:val="000000"/>
          <w:sz w:val="24"/>
          <w:szCs w:val="24"/>
        </w:rPr>
        <w:t xml:space="preserve"> конкретного исполнителя;</w:t>
      </w:r>
    </w:p>
    <w:p w:rsidR="004C22D1" w:rsidRPr="004C4022"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процессы обеспечения охраны труда и контроля;</w:t>
      </w:r>
    </w:p>
    <w:p w:rsidR="004C22D1" w:rsidRPr="004C4022"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Лица, ответственные за разработку и утверждение документов СУОТ, определяются и оформляются локальными актами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органе местного самоуправления устанавливается порядок разработки, согласования, утверждения и пересмотра документов СУОТ, сроки их хранения.</w:t>
      </w:r>
    </w:p>
    <w:p w:rsidR="004C22D1" w:rsidRPr="004C4022"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акты и иные записи данных, вытекающие из осуществления СУОТ;</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журналы учета и акты записей данных об авариях, несчастных случаях, профессиональных заболеваниях;</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результаты контроля функционирования СУОТ.</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Оценка результатов деятельности</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Контроль и оценка результативности функционирования СУОТ включает:</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оценку соответствия состояния условий и охраны труда требованиям охраны труда, соглашениям по охране труда, подлежащим выполнению;</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получение информации для определения результативности и эффективности процедур;</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получение данных, составляющих основу для принятия решений по совершенствованию СУОТ.</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органе местного самоуправления определяются основные виды контроля функционирования СУОТ и мониторинга реализации процедур:</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контроль состояния рабочего места, применяемого оборудования, инструментов, материалов; контроль выполнения работ работником в рамках осуществляемых технологических процессов, в том числе выполнения работ повышенной опасности (перечень работ повышенной опасности утверждается приказом главы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по согласованию с профсоюзным органом);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оценка профессиональных рисков на рабочих местах, а также, при необходимости, психиатрических освидетельствований, химико-токсикологических исследований);</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учет и анализ несчастных случаев, микротравм,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w:t>
      </w:r>
      <w:r w:rsidRPr="004C4022">
        <w:rPr>
          <w:rFonts w:ascii="Times New Roman" w:eastAsia="Times New Roman" w:hAnsi="Times New Roman" w:cs="Times New Roman"/>
          <w:color w:val="000000"/>
          <w:sz w:val="24"/>
          <w:szCs w:val="24"/>
        </w:rPr>
        <w:lastRenderedPageBreak/>
        <w:t>внедрения новых технологических процессов, оборудования, инструментов, сырья и материалов;</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проводится аудит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достижение поставленных целей в области охраны труда;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способность действующей СУОТ обеспечивать выполнение обязанностей работодателя, отраженных в Политике и целях по охране труда;</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эффективность действий, намеченных главой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на всех уровнях управления по результатам предыдущего анализа эффективности функционирования СУОТ;</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необходимость обеспечения своевременной подготовки тех работников, которых затронут решения об изменении СУОТ;</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необходимость изменения критериев оценки эффективности функционирования СУОТ;</w:t>
      </w:r>
    </w:p>
    <w:p w:rsidR="004C22D1" w:rsidRPr="004C4022"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полноту идентификации опасностей и управления профессиональными рисками в рамках СУОТ в целях выработки корректирующих мер.</w:t>
      </w:r>
    </w:p>
    <w:p w:rsidR="004C22D1" w:rsidRPr="004C4022" w:rsidRDefault="004C22D1" w:rsidP="004C22D1">
      <w:pPr>
        <w:pStyle w:val="a8"/>
        <w:numPr>
          <w:ilvl w:val="2"/>
          <w:numId w:val="36"/>
        </w:numPr>
        <w:spacing w:after="0"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Перечень показателей контроля функционирования СУОТ определяется, но не ограничивается, следующими данными:</w:t>
      </w:r>
    </w:p>
    <w:p w:rsidR="004C22D1" w:rsidRPr="004C4022" w:rsidRDefault="004C22D1" w:rsidP="004C22D1">
      <w:pPr>
        <w:pStyle w:val="a8"/>
        <w:numPr>
          <w:ilvl w:val="0"/>
          <w:numId w:val="45"/>
        </w:numPr>
        <w:spacing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абсолютные показатели – время на выполнение, стоимость, технические показатели и показатели качества;</w:t>
      </w:r>
    </w:p>
    <w:p w:rsidR="004C22D1" w:rsidRPr="004C4022"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относительные показатели – план/факт, удельные показатели, показатели в сравнении с другими процессами;</w:t>
      </w:r>
    </w:p>
    <w:p w:rsidR="004C22D1" w:rsidRPr="004C4022"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качественные показатели – актуальность и доступность исходных данных для реализации процессов СУОТ.</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Результаты контроля функционирования СУОТ и мониторинга реализации процедур оформляются в форме акта.</w:t>
      </w:r>
    </w:p>
    <w:p w:rsidR="004C22D1" w:rsidRPr="004C4022"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Результаты контроля использует руководство для оценки эффективности СУОТ, а также для принятия управленческих решений по её актуализации, изменению, совершенствованию.</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Улучшение функционирования СУОТ</w:t>
      </w:r>
    </w:p>
    <w:p w:rsidR="004C22D1" w:rsidRPr="004C4022"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В целях улучшения функционирования СУОТ определяют и реализуют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sidR="00F73652" w:rsidRPr="004C4022">
        <w:rPr>
          <w:rFonts w:ascii="Times New Roman" w:eastAsia="Times New Roman" w:hAnsi="Times New Roman" w:cs="Times New Roman"/>
          <w:color w:val="000000"/>
          <w:sz w:val="24"/>
          <w:szCs w:val="24"/>
        </w:rPr>
        <w:t xml:space="preserve"> (Приложение№2)</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Процесс формирования корректирующих действий по совершенствованию функционирования СУОТ является одним из этапов функционирования СУОТ и направлен </w:t>
      </w:r>
      <w:r w:rsidRPr="004C4022">
        <w:rPr>
          <w:rFonts w:ascii="Times New Roman" w:eastAsia="Times New Roman" w:hAnsi="Times New Roman" w:cs="Times New Roman"/>
          <w:color w:val="000000"/>
          <w:sz w:val="24"/>
          <w:szCs w:val="24"/>
        </w:rPr>
        <w:lastRenderedPageBreak/>
        <w:t>на разработку мероприятий по повышению эффективности и результативности как отдельных процессов (процедур) СУОТ, так и СУОТ в целом.</w:t>
      </w:r>
    </w:p>
    <w:p w:rsidR="004C22D1" w:rsidRPr="004C4022"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Порядок формирования корректирующих действий по совершенствованию функционирования СУОТ определяется с учетом специфики деятельности структурных подразделений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w:t>
      </w:r>
    </w:p>
    <w:p w:rsidR="004C22D1" w:rsidRPr="004C4022"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Корректирующие действия разрабатывают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4C22D1" w:rsidRPr="004C4022"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4C22D1" w:rsidRPr="004C4022"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 xml:space="preserve">улучшения показателей деятельности </w:t>
      </w:r>
      <w:r w:rsidRPr="004C4022">
        <w:rPr>
          <w:rFonts w:ascii="Times New Roman" w:hAnsi="Times New Roman" w:cs="Times New Roman"/>
          <w:sz w:val="24"/>
          <w:szCs w:val="24"/>
        </w:rPr>
        <w:t>органа местного самоуправления</w:t>
      </w:r>
      <w:r w:rsidRPr="004C4022">
        <w:rPr>
          <w:rFonts w:ascii="Times New Roman" w:eastAsia="Times New Roman" w:hAnsi="Times New Roman" w:cs="Times New Roman"/>
          <w:color w:val="000000"/>
          <w:sz w:val="24"/>
          <w:szCs w:val="24"/>
        </w:rPr>
        <w:t xml:space="preserve"> в области охраны труда;</w:t>
      </w:r>
      <w:r w:rsidRPr="004C4022">
        <w:rPr>
          <w:rFonts w:ascii="Times New Roman" w:eastAsia="Times New Roman" w:hAnsi="Times New Roman" w:cs="Times New Roman"/>
          <w:color w:val="000000"/>
          <w:sz w:val="24"/>
          <w:szCs w:val="24"/>
          <w:lang w:val="en-US"/>
        </w:rPr>
        <w:t> </w:t>
      </w:r>
    </w:p>
    <w:p w:rsidR="004C22D1" w:rsidRPr="004C4022"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поддержки участия работников в реализации мероприятий по постоянному улучшению </w:t>
      </w:r>
      <w:r w:rsidRPr="004C4022">
        <w:rPr>
          <w:rFonts w:ascii="Times New Roman" w:eastAsia="Times New Roman" w:hAnsi="Times New Roman" w:cs="Times New Roman"/>
          <w:color w:val="000000"/>
          <w:sz w:val="24"/>
          <w:szCs w:val="24"/>
          <w:lang w:val="en-US"/>
        </w:rPr>
        <w:t>СУОТ;</w:t>
      </w:r>
    </w:p>
    <w:p w:rsidR="004C22D1" w:rsidRPr="004C4022"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доведения до сведения работников информации о соответствующих результатах деятельности организации по постоянному улучшению </w:t>
      </w:r>
      <w:r w:rsidRPr="004C4022">
        <w:rPr>
          <w:rFonts w:ascii="Times New Roman" w:eastAsia="Times New Roman" w:hAnsi="Times New Roman" w:cs="Times New Roman"/>
          <w:color w:val="000000"/>
          <w:sz w:val="24"/>
          <w:szCs w:val="24"/>
          <w:lang w:val="en-US"/>
        </w:rPr>
        <w:t>СУОТ.</w:t>
      </w:r>
    </w:p>
    <w:p w:rsidR="004C22D1" w:rsidRPr="004C4022"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4"/>
          <w:szCs w:val="24"/>
        </w:rPr>
      </w:pPr>
      <w:r w:rsidRPr="004C4022">
        <w:rPr>
          <w:rFonts w:ascii="Times New Roman" w:eastAsia="Times New Roman" w:hAnsi="Times New Roman" w:cs="Times New Roman"/>
          <w:b/>
          <w:bCs/>
          <w:color w:val="252525"/>
          <w:spacing w:val="-2"/>
          <w:sz w:val="24"/>
          <w:szCs w:val="24"/>
        </w:rPr>
        <w:t>Заключительные положения</w:t>
      </w:r>
    </w:p>
    <w:p w:rsidR="004C22D1" w:rsidRPr="004C4022"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4C22D1" w:rsidRPr="004C4022"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4C22D1" w:rsidRPr="004C4022"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 разработке данного Положения использованы документы:</w:t>
      </w:r>
    </w:p>
    <w:p w:rsidR="004C22D1" w:rsidRPr="004C4022"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приказ Минтруда от 29.10.2021 № 776н «Об утверждении Примерного положения о системе управления охраной труда».</w:t>
      </w:r>
    </w:p>
    <w:p w:rsidR="004C22D1" w:rsidRPr="004C4022"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rPr>
      </w:pPr>
      <w:r w:rsidRPr="004C4022">
        <w:rPr>
          <w:rFonts w:ascii="Times New Roman" w:eastAsia="Times New Roman" w:hAnsi="Times New Roman" w:cs="Times New Roman"/>
          <w:color w:val="000000"/>
          <w:sz w:val="24"/>
          <w:szCs w:val="24"/>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4C22D1" w:rsidRPr="004C4022"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Межгосударственный стандарт ГОСТ Р 12.0.230-2007 «Система стандартов безопасности труда. </w:t>
      </w:r>
      <w:r w:rsidRPr="004C4022">
        <w:rPr>
          <w:rFonts w:ascii="Times New Roman" w:eastAsia="Times New Roman" w:hAnsi="Times New Roman" w:cs="Times New Roman"/>
          <w:color w:val="000000"/>
          <w:sz w:val="24"/>
          <w:szCs w:val="24"/>
          <w:lang w:val="en-US"/>
        </w:rPr>
        <w:t>Системы управления охраной труда. Общие требования».</w:t>
      </w:r>
    </w:p>
    <w:p w:rsidR="004C22D1" w:rsidRPr="004C4022"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sidRPr="004C4022">
        <w:rPr>
          <w:rFonts w:ascii="Times New Roman" w:eastAsia="Times New Roman" w:hAnsi="Times New Roman" w:cs="Times New Roman"/>
          <w:color w:val="000000"/>
          <w:sz w:val="24"/>
          <w:szCs w:val="24"/>
          <w:lang w:val="en-US"/>
        </w:rPr>
        <w:t>ГОСТ 12.0.230-2007».</w:t>
      </w:r>
    </w:p>
    <w:p w:rsidR="004C22D1" w:rsidRPr="004C4022"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4"/>
          <w:szCs w:val="24"/>
          <w:lang w:val="en-US"/>
        </w:rPr>
      </w:pPr>
      <w:r w:rsidRPr="004C4022">
        <w:rPr>
          <w:rFonts w:ascii="Times New Roman" w:eastAsia="Times New Roman" w:hAnsi="Times New Roman" w:cs="Times New Roman"/>
          <w:color w:val="000000"/>
          <w:sz w:val="24"/>
          <w:szCs w:val="24"/>
        </w:rPr>
        <w:t xml:space="preserve">Межгосударственный стандарт ГОСТ 12.0.230.2-2015 «Система стандартов безопасности труда. </w:t>
      </w:r>
      <w:r w:rsidRPr="004C4022">
        <w:rPr>
          <w:rFonts w:ascii="Times New Roman" w:eastAsia="Times New Roman" w:hAnsi="Times New Roman" w:cs="Times New Roman"/>
          <w:color w:val="000000"/>
          <w:sz w:val="24"/>
          <w:szCs w:val="24"/>
          <w:lang w:val="en-US"/>
        </w:rPr>
        <w:t>Системы управления охраной труда. Оценка соответствия. Требования».</w:t>
      </w:r>
    </w:p>
    <w:p w:rsidR="004C22D1" w:rsidRPr="004C4022" w:rsidRDefault="004C22D1" w:rsidP="004C22D1">
      <w:pPr>
        <w:spacing w:after="0" w:line="240" w:lineRule="auto"/>
        <w:jc w:val="right"/>
        <w:rPr>
          <w:rFonts w:ascii="Times New Roman" w:eastAsia="Times New Roman" w:hAnsi="Times New Roman" w:cs="Times New Roman"/>
          <w:sz w:val="24"/>
          <w:szCs w:val="24"/>
        </w:rPr>
      </w:pPr>
      <w:bookmarkStart w:id="2" w:name="_Hlk114210761"/>
      <w:r w:rsidRPr="004C4022">
        <w:rPr>
          <w:rFonts w:ascii="Times New Roman" w:eastAsia="Times New Roman" w:hAnsi="Times New Roman" w:cs="Times New Roman"/>
          <w:sz w:val="24"/>
          <w:szCs w:val="24"/>
        </w:rPr>
        <w:br w:type="page"/>
      </w:r>
    </w:p>
    <w:bookmarkEnd w:id="2"/>
    <w:p w:rsidR="004C22D1" w:rsidRPr="004C4022" w:rsidRDefault="004C67EA" w:rsidP="004310F9">
      <w:pPr>
        <w:spacing w:after="0" w:line="240" w:lineRule="auto"/>
        <w:jc w:val="right"/>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lastRenderedPageBreak/>
        <w:t xml:space="preserve">                                                                   </w:t>
      </w:r>
      <w:r w:rsidR="004C22D1" w:rsidRPr="004C4022">
        <w:rPr>
          <w:rFonts w:ascii="Times New Roman" w:eastAsia="Times New Roman" w:hAnsi="Times New Roman" w:cs="Times New Roman"/>
          <w:sz w:val="24"/>
          <w:szCs w:val="24"/>
        </w:rPr>
        <w:t xml:space="preserve">Приложение № </w:t>
      </w:r>
      <w:r w:rsidR="00461B0A" w:rsidRPr="004C4022">
        <w:rPr>
          <w:rFonts w:ascii="Times New Roman" w:eastAsia="Times New Roman" w:hAnsi="Times New Roman" w:cs="Times New Roman"/>
          <w:sz w:val="24"/>
          <w:szCs w:val="24"/>
        </w:rPr>
        <w:t>1</w:t>
      </w:r>
      <w:r w:rsidR="004C22D1" w:rsidRPr="004C4022">
        <w:rPr>
          <w:rFonts w:ascii="Times New Roman" w:eastAsia="Times New Roman" w:hAnsi="Times New Roman" w:cs="Times New Roman"/>
          <w:sz w:val="24"/>
          <w:szCs w:val="24"/>
        </w:rPr>
        <w:t xml:space="preserve"> </w:t>
      </w:r>
      <w:r w:rsidR="004310F9">
        <w:rPr>
          <w:rFonts w:ascii="Times New Roman" w:eastAsia="Times New Roman" w:hAnsi="Times New Roman" w:cs="Times New Roman"/>
          <w:sz w:val="24"/>
          <w:szCs w:val="24"/>
        </w:rPr>
        <w:t xml:space="preserve">                                                                           </w:t>
      </w:r>
      <w:r w:rsidR="004C22D1" w:rsidRPr="004C4022">
        <w:rPr>
          <w:rFonts w:ascii="Times New Roman" w:eastAsia="Times New Roman" w:hAnsi="Times New Roman" w:cs="Times New Roman"/>
          <w:sz w:val="24"/>
          <w:szCs w:val="24"/>
        </w:rPr>
        <w:t>к Положению</w:t>
      </w:r>
    </w:p>
    <w:p w:rsidR="004C67EA" w:rsidRPr="004C4022" w:rsidRDefault="004C67EA" w:rsidP="004310F9">
      <w:pPr>
        <w:spacing w:after="0" w:line="240" w:lineRule="auto"/>
        <w:jc w:val="right"/>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                                                                            </w:t>
      </w:r>
      <w:r w:rsidR="004C22D1" w:rsidRPr="004C4022">
        <w:rPr>
          <w:rFonts w:ascii="Times New Roman" w:eastAsia="Times New Roman" w:hAnsi="Times New Roman" w:cs="Times New Roman"/>
          <w:sz w:val="24"/>
          <w:szCs w:val="24"/>
        </w:rPr>
        <w:t>о системе управления охраной труда</w:t>
      </w:r>
    </w:p>
    <w:p w:rsidR="004C22D1" w:rsidRPr="004C4022" w:rsidRDefault="004C67EA" w:rsidP="004310F9">
      <w:pPr>
        <w:spacing w:after="0" w:line="240" w:lineRule="auto"/>
        <w:jc w:val="right"/>
        <w:rPr>
          <w:rFonts w:ascii="Times New Roman" w:hAnsi="Times New Roman" w:cs="Times New Roman"/>
          <w:b/>
          <w:bCs/>
          <w:sz w:val="24"/>
          <w:szCs w:val="24"/>
        </w:rPr>
      </w:pPr>
      <w:r w:rsidRPr="004C4022">
        <w:rPr>
          <w:rFonts w:ascii="Times New Roman" w:eastAsia="Times New Roman" w:hAnsi="Times New Roman" w:cs="Times New Roman"/>
          <w:sz w:val="24"/>
          <w:szCs w:val="24"/>
        </w:rPr>
        <w:t xml:space="preserve">                                                                 </w:t>
      </w:r>
      <w:r w:rsidR="00CC7389" w:rsidRPr="004C4022">
        <w:rPr>
          <w:rFonts w:ascii="Times New Roman" w:eastAsia="Times New Roman" w:hAnsi="Times New Roman" w:cs="Times New Roman"/>
          <w:sz w:val="24"/>
          <w:szCs w:val="24"/>
        </w:rPr>
        <w:t xml:space="preserve">      </w:t>
      </w:r>
      <w:r w:rsidRPr="004C4022">
        <w:rPr>
          <w:rFonts w:ascii="Times New Roman" w:eastAsia="Times New Roman" w:hAnsi="Times New Roman" w:cs="Times New Roman"/>
          <w:sz w:val="24"/>
          <w:szCs w:val="24"/>
        </w:rPr>
        <w:t xml:space="preserve">  </w:t>
      </w:r>
      <w:r w:rsidR="004C22D1" w:rsidRPr="004C4022">
        <w:rPr>
          <w:rFonts w:ascii="Times New Roman" w:eastAsia="Times New Roman" w:hAnsi="Times New Roman" w:cs="Times New Roman"/>
          <w:sz w:val="24"/>
          <w:szCs w:val="24"/>
        </w:rPr>
        <w:t>в</w:t>
      </w:r>
      <w:r w:rsidRPr="004C4022">
        <w:rPr>
          <w:rFonts w:ascii="Times New Roman" w:eastAsia="Times New Roman" w:hAnsi="Times New Roman" w:cs="Times New Roman"/>
          <w:sz w:val="24"/>
          <w:szCs w:val="24"/>
        </w:rPr>
        <w:t xml:space="preserve"> администрации</w:t>
      </w:r>
      <w:r w:rsidR="004C22D1" w:rsidRPr="004C4022">
        <w:rPr>
          <w:rFonts w:ascii="Times New Roman" w:eastAsia="Times New Roman" w:hAnsi="Times New Roman" w:cs="Times New Roman"/>
          <w:sz w:val="24"/>
          <w:szCs w:val="24"/>
        </w:rPr>
        <w:t xml:space="preserve"> </w:t>
      </w:r>
      <w:r w:rsidRPr="004C4022">
        <w:rPr>
          <w:rFonts w:ascii="Times New Roman" w:eastAsia="Times New Roman" w:hAnsi="Times New Roman" w:cs="Times New Roman"/>
          <w:sz w:val="24"/>
          <w:szCs w:val="24"/>
        </w:rPr>
        <w:t xml:space="preserve"> </w:t>
      </w:r>
      <w:r w:rsidR="00CC7389" w:rsidRPr="004C4022">
        <w:rPr>
          <w:rFonts w:ascii="Times New Roman" w:hAnsi="Times New Roman" w:cs="Times New Roman"/>
          <w:sz w:val="24"/>
          <w:szCs w:val="24"/>
        </w:rPr>
        <w:t xml:space="preserve">сельского поселения      </w:t>
      </w:r>
    </w:p>
    <w:p w:rsidR="00CC7389" w:rsidRPr="004C4022" w:rsidRDefault="00CC7389" w:rsidP="004310F9">
      <w:pPr>
        <w:spacing w:after="0" w:line="240" w:lineRule="auto"/>
        <w:jc w:val="right"/>
        <w:rPr>
          <w:rFonts w:ascii="Times New Roman" w:hAnsi="Times New Roman" w:cs="Times New Roman"/>
          <w:b/>
          <w:bCs/>
          <w:sz w:val="24"/>
          <w:szCs w:val="24"/>
        </w:rPr>
      </w:pPr>
      <w:r w:rsidRPr="004C4022">
        <w:rPr>
          <w:rFonts w:ascii="Times New Roman" w:hAnsi="Times New Roman" w:cs="Times New Roman"/>
          <w:sz w:val="24"/>
          <w:szCs w:val="24"/>
        </w:rPr>
        <w:t xml:space="preserve">                                                         </w:t>
      </w:r>
      <w:r w:rsidR="004310F9">
        <w:rPr>
          <w:rFonts w:ascii="Times New Roman" w:hAnsi="Times New Roman" w:cs="Times New Roman"/>
          <w:sz w:val="24"/>
          <w:szCs w:val="24"/>
        </w:rPr>
        <w:t>Дуров</w:t>
      </w:r>
      <w:r w:rsidR="004C4022" w:rsidRPr="004C4022">
        <w:rPr>
          <w:rFonts w:ascii="Times New Roman" w:hAnsi="Times New Roman" w:cs="Times New Roman"/>
          <w:sz w:val="24"/>
          <w:szCs w:val="24"/>
        </w:rPr>
        <w:t>ский</w:t>
      </w:r>
      <w:r w:rsidRPr="004C4022">
        <w:rPr>
          <w:rFonts w:ascii="Times New Roman" w:hAnsi="Times New Roman" w:cs="Times New Roman"/>
          <w:sz w:val="24"/>
          <w:szCs w:val="24"/>
        </w:rPr>
        <w:t xml:space="preserve"> сельсовет</w:t>
      </w:r>
    </w:p>
    <w:p w:rsidR="004C22D1" w:rsidRPr="004C4022" w:rsidRDefault="004C22D1" w:rsidP="004C22D1">
      <w:pPr>
        <w:spacing w:after="0" w:line="240" w:lineRule="auto"/>
        <w:ind w:left="578"/>
        <w:jc w:val="center"/>
        <w:rPr>
          <w:rFonts w:ascii="Times New Roman" w:hAnsi="Times New Roman" w:cs="Times New Roman"/>
          <w:b/>
          <w:bCs/>
          <w:sz w:val="24"/>
          <w:szCs w:val="24"/>
        </w:rPr>
      </w:pPr>
    </w:p>
    <w:p w:rsidR="004C22D1" w:rsidRPr="004C4022" w:rsidRDefault="004C22D1" w:rsidP="004C22D1">
      <w:pPr>
        <w:spacing w:after="0" w:line="240" w:lineRule="auto"/>
        <w:ind w:left="578"/>
        <w:jc w:val="center"/>
        <w:rPr>
          <w:rFonts w:ascii="Times New Roman" w:hAnsi="Times New Roman" w:cs="Times New Roman"/>
          <w:b/>
          <w:bCs/>
          <w:sz w:val="24"/>
          <w:szCs w:val="24"/>
        </w:rPr>
      </w:pPr>
      <w:r w:rsidRPr="004C4022">
        <w:rPr>
          <w:rFonts w:ascii="Times New Roman" w:hAnsi="Times New Roman" w:cs="Times New Roman"/>
          <w:b/>
          <w:bCs/>
          <w:sz w:val="24"/>
          <w:szCs w:val="24"/>
        </w:rPr>
        <w:t>ПРИМЕРНЫЙ ПЕРЕЧЕНЬ</w:t>
      </w:r>
    </w:p>
    <w:p w:rsidR="004C22D1" w:rsidRPr="004C4022" w:rsidRDefault="004C22D1" w:rsidP="004C22D1">
      <w:pPr>
        <w:spacing w:after="0" w:line="240" w:lineRule="auto"/>
        <w:ind w:left="578"/>
        <w:jc w:val="center"/>
        <w:rPr>
          <w:rFonts w:ascii="Times New Roman" w:hAnsi="Times New Roman" w:cs="Times New Roman"/>
          <w:b/>
          <w:bCs/>
          <w:color w:val="000000"/>
          <w:sz w:val="24"/>
          <w:szCs w:val="24"/>
        </w:rPr>
      </w:pPr>
      <w:r w:rsidRPr="004C4022">
        <w:rPr>
          <w:rFonts w:ascii="Times New Roman" w:hAnsi="Times New Roman" w:cs="Times New Roman"/>
          <w:b/>
          <w:bCs/>
          <w:sz w:val="24"/>
          <w:szCs w:val="24"/>
        </w:rPr>
        <w:t>ежегодно реализуемых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4C22D1" w:rsidRPr="004C4022" w:rsidRDefault="004C22D1" w:rsidP="004C22D1">
      <w:pPr>
        <w:spacing w:after="0" w:line="240" w:lineRule="auto"/>
        <w:ind w:left="578"/>
        <w:jc w:val="center"/>
        <w:rPr>
          <w:rFonts w:hAnsi="Times New Roman" w:cs="Times New Roman"/>
          <w:b/>
          <w:bCs/>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
        <w:gridCol w:w="9240"/>
      </w:tblGrid>
      <w:tr w:rsidR="004C22D1" w:rsidRPr="004C4022" w:rsidTr="004D7C2A">
        <w:trPr>
          <w:trHeight w:val="93"/>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 xml:space="preserve">I. Организационные мероприятия </w:t>
            </w:r>
          </w:p>
        </w:tc>
      </w:tr>
      <w:tr w:rsidR="004C22D1" w:rsidRPr="004C4022" w:rsidTr="004D7C2A">
        <w:trPr>
          <w:trHeight w:val="207"/>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1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Проведение специальной оценки условий труда, оценки уровней профессиональных рисков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2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Проведение специального обучения руководителей, специалистов по охране труда, уполномоченных по охране труда в обучающих организациях </w:t>
            </w:r>
          </w:p>
        </w:tc>
      </w:tr>
      <w:tr w:rsidR="004C22D1" w:rsidRPr="004C4022" w:rsidTr="004D7C2A">
        <w:trPr>
          <w:trHeight w:val="208"/>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3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Организация обучения работников, ответственных за эксплуатацию опасных производственных объектов </w:t>
            </w:r>
          </w:p>
        </w:tc>
      </w:tr>
      <w:tr w:rsidR="004C22D1" w:rsidRPr="004C4022" w:rsidTr="004D7C2A">
        <w:trPr>
          <w:trHeight w:val="322"/>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4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Обучение работников безопасным методам и приемам работы, обучение н</w:t>
            </w:r>
            <w:r w:rsidR="00461B0A" w:rsidRPr="004C4022">
              <w:rPr>
                <w:rFonts w:ascii="Times New Roman" w:hAnsi="Times New Roman" w:cs="Times New Roman"/>
                <w:color w:val="000000"/>
                <w:sz w:val="24"/>
                <w:szCs w:val="24"/>
              </w:rPr>
              <w:t xml:space="preserve">авыкам оказания первой помощи. </w:t>
            </w:r>
          </w:p>
        </w:tc>
      </w:tr>
      <w:tr w:rsidR="004C22D1" w:rsidRPr="004C4022" w:rsidTr="004D7C2A">
        <w:trPr>
          <w:trHeight w:val="9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5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Организация и оборудование кабинетов, уголков по охране труда </w:t>
            </w:r>
          </w:p>
        </w:tc>
      </w:tr>
      <w:tr w:rsidR="004C22D1" w:rsidRPr="004C4022" w:rsidTr="004D7C2A">
        <w:trPr>
          <w:trHeight w:val="9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6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Разработка и издание (тиражирование) инструкций по охране труда </w:t>
            </w:r>
          </w:p>
        </w:tc>
      </w:tr>
      <w:tr w:rsidR="004C22D1" w:rsidRPr="004C4022" w:rsidTr="004D7C2A">
        <w:trPr>
          <w:trHeight w:val="9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7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Разработка программ инструктажей по охране труда </w:t>
            </w:r>
          </w:p>
        </w:tc>
      </w:tr>
      <w:tr w:rsidR="004C22D1" w:rsidRPr="004C4022" w:rsidTr="004D7C2A">
        <w:trPr>
          <w:trHeight w:val="9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8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Обеспечение бланковой документацией по охране труда </w:t>
            </w:r>
          </w:p>
        </w:tc>
      </w:tr>
      <w:tr w:rsidR="004C22D1" w:rsidRPr="004C4022" w:rsidTr="004D7C2A">
        <w:trPr>
          <w:trHeight w:val="9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9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Организация и проведение смотров-конкурсов, выставок по охране труда </w:t>
            </w:r>
          </w:p>
        </w:tc>
      </w:tr>
      <w:tr w:rsidR="004C22D1" w:rsidRPr="004C4022" w:rsidTr="004D7C2A">
        <w:trPr>
          <w:trHeight w:val="93"/>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 xml:space="preserve">II. Технические мероприятия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1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2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4C22D1" w:rsidRPr="004C4022" w:rsidTr="004D7C2A">
        <w:trPr>
          <w:trHeight w:val="208"/>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i/>
                <w:color w:val="000000"/>
                <w:sz w:val="24"/>
                <w:szCs w:val="24"/>
              </w:rPr>
            </w:pPr>
            <w:r w:rsidRPr="004C4022">
              <w:rPr>
                <w:rFonts w:ascii="Times New Roman" w:hAnsi="Times New Roman" w:cs="Times New Roman"/>
                <w:i/>
                <w:color w:val="000000"/>
                <w:sz w:val="24"/>
                <w:szCs w:val="24"/>
              </w:rPr>
              <w:t xml:space="preserve">Внедрение и совершенствование технических устройств, обеспечивающих защиту работников от поражения электрическим током </w:t>
            </w:r>
          </w:p>
        </w:tc>
      </w:tr>
      <w:tr w:rsidR="004C22D1" w:rsidRPr="004C4022" w:rsidTr="004D7C2A">
        <w:trPr>
          <w:trHeight w:val="207"/>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3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Проведение испытаний устройств заземления (зануления) и изоляции проводов электросистем здания на соответствие требований электробезопасности </w:t>
            </w:r>
          </w:p>
        </w:tc>
      </w:tr>
      <w:tr w:rsidR="004C22D1" w:rsidRPr="004C4022" w:rsidTr="004D7C2A">
        <w:trPr>
          <w:trHeight w:val="439"/>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4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w:t>
            </w:r>
          </w:p>
        </w:tc>
      </w:tr>
      <w:tr w:rsidR="004C22D1" w:rsidRPr="004C4022" w:rsidTr="004D7C2A">
        <w:trPr>
          <w:trHeight w:val="322"/>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5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4C22D1" w:rsidRPr="004C4022" w:rsidTr="004D7C2A">
        <w:trPr>
          <w:trHeight w:val="208"/>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6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Устройство тротуаров, переходов, галерей на территории </w:t>
            </w:r>
            <w:r w:rsidRPr="004C4022">
              <w:rPr>
                <w:rFonts w:ascii="Times New Roman" w:hAnsi="Times New Roman" w:cs="Times New Roman"/>
                <w:sz w:val="24"/>
                <w:szCs w:val="24"/>
              </w:rPr>
              <w:t>органа местного самоуправления</w:t>
            </w:r>
            <w:r w:rsidRPr="004C4022">
              <w:rPr>
                <w:rFonts w:ascii="Times New Roman" w:hAnsi="Times New Roman" w:cs="Times New Roman"/>
                <w:color w:val="000000"/>
                <w:sz w:val="24"/>
                <w:szCs w:val="24"/>
              </w:rPr>
              <w:t xml:space="preserve"> в целях обеспечения безопасности работников </w:t>
            </w:r>
          </w:p>
        </w:tc>
      </w:tr>
      <w:tr w:rsidR="004C22D1" w:rsidRPr="004C4022" w:rsidTr="004D7C2A">
        <w:trPr>
          <w:trHeight w:val="93"/>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 xml:space="preserve">III. Лечебно-профилактические и санитарно-бытовые мероприятия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1 </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w:t>
            </w:r>
          </w:p>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Проведение психиатрических освидетельствований работников в установленном законодательством порядке</w:t>
            </w:r>
          </w:p>
        </w:tc>
      </w:tr>
      <w:tr w:rsidR="004C22D1" w:rsidRPr="004C4022" w:rsidTr="004D7C2A">
        <w:trPr>
          <w:trHeight w:val="323"/>
          <w:jc w:val="center"/>
        </w:trPr>
        <w:tc>
          <w:tcPr>
            <w:tcW w:w="399" w:type="dxa"/>
          </w:tcPr>
          <w:p w:rsidR="004C22D1" w:rsidRPr="004C4022" w:rsidRDefault="004D7C2A"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2</w:t>
            </w:r>
          </w:p>
        </w:tc>
        <w:tc>
          <w:tcPr>
            <w:tcW w:w="9240" w:type="dxa"/>
          </w:tcPr>
          <w:p w:rsidR="004C22D1" w:rsidRPr="004C4022" w:rsidRDefault="004C22D1" w:rsidP="004D7C2A">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Оснащение помещений аптечками для оказания первой помощи</w:t>
            </w:r>
          </w:p>
        </w:tc>
      </w:tr>
      <w:tr w:rsidR="004C22D1" w:rsidRPr="004C4022" w:rsidTr="004D7C2A">
        <w:trPr>
          <w:trHeight w:val="323"/>
          <w:jc w:val="center"/>
        </w:trPr>
        <w:tc>
          <w:tcPr>
            <w:tcW w:w="399" w:type="dxa"/>
          </w:tcPr>
          <w:p w:rsidR="004C22D1" w:rsidRPr="004C4022" w:rsidRDefault="004D7C2A"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3</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Реконструкция и оснащение санитарно-бытовых помещений (гардеробные, душевые, умывальные, санузлы, помещение для личной гигиены женщин)</w:t>
            </w:r>
          </w:p>
        </w:tc>
      </w:tr>
      <w:tr w:rsidR="004C22D1" w:rsidRPr="004C4022" w:rsidTr="004D7C2A">
        <w:trPr>
          <w:trHeight w:val="323"/>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lastRenderedPageBreak/>
              <w:t>IV. Мероприятия по обеспечению средствами индивидуальной защиты (СИЗ)</w:t>
            </w:r>
          </w:p>
        </w:tc>
      </w:tr>
      <w:tr w:rsidR="004C22D1" w:rsidRPr="004C4022" w:rsidTr="004D7C2A">
        <w:trPr>
          <w:trHeight w:val="323"/>
          <w:jc w:val="center"/>
        </w:trPr>
        <w:tc>
          <w:tcPr>
            <w:tcW w:w="399" w:type="dxa"/>
          </w:tcPr>
          <w:p w:rsidR="004C22D1" w:rsidRPr="004C4022" w:rsidRDefault="004D7C2A"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1</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Обеспечение работников смывающими и (или) обезвреживающими средствами </w:t>
            </w:r>
          </w:p>
        </w:tc>
      </w:tr>
      <w:tr w:rsidR="004C22D1" w:rsidRPr="004C4022" w:rsidTr="004D7C2A">
        <w:trPr>
          <w:trHeight w:val="323"/>
          <w:jc w:val="center"/>
        </w:trPr>
        <w:tc>
          <w:tcPr>
            <w:tcW w:w="9639" w:type="dxa"/>
            <w:gridSpan w:val="2"/>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V. Мероприятия, направленные на развитие физической культуры и спорта</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1</w:t>
            </w:r>
          </w:p>
        </w:tc>
        <w:tc>
          <w:tcPr>
            <w:tcW w:w="9240" w:type="dxa"/>
          </w:tcPr>
          <w:p w:rsidR="004C22D1" w:rsidRPr="004C4022" w:rsidRDefault="004C22D1" w:rsidP="004D7C2A">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Устройство новых и реконструкция имеющихся площадок для занятий физкультурой и спортом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2</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 </w:t>
            </w:r>
          </w:p>
        </w:tc>
      </w:tr>
      <w:tr w:rsidR="004C22D1" w:rsidRPr="004C4022" w:rsidTr="004D7C2A">
        <w:trPr>
          <w:trHeight w:val="323"/>
          <w:jc w:val="center"/>
        </w:trPr>
        <w:tc>
          <w:tcPr>
            <w:tcW w:w="39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3</w:t>
            </w:r>
          </w:p>
        </w:tc>
        <w:tc>
          <w:tcPr>
            <w:tcW w:w="924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Приобретение, содержание и обновление спортивного инвентаря </w:t>
            </w:r>
          </w:p>
        </w:tc>
      </w:tr>
    </w:tbl>
    <w:p w:rsidR="004C22D1" w:rsidRPr="004C4022" w:rsidRDefault="004C22D1" w:rsidP="004C22D1">
      <w:pPr>
        <w:spacing w:after="0" w:line="240" w:lineRule="auto"/>
        <w:ind w:left="578"/>
        <w:jc w:val="center"/>
        <w:rPr>
          <w:rFonts w:hAnsi="Times New Roman" w:cs="Times New Roman"/>
          <w:b/>
          <w:bCs/>
          <w:color w:val="000000"/>
          <w:sz w:val="24"/>
          <w:szCs w:val="24"/>
        </w:rPr>
      </w:pPr>
    </w:p>
    <w:p w:rsidR="004C22D1" w:rsidRPr="004C4022" w:rsidRDefault="004C22D1" w:rsidP="004C22D1">
      <w:pPr>
        <w:spacing w:after="0" w:line="240" w:lineRule="auto"/>
        <w:ind w:left="578"/>
        <w:rPr>
          <w:rFonts w:ascii="Times New Roman" w:hAnsi="Times New Roman" w:cs="Times New Roman"/>
          <w:b/>
          <w:bCs/>
          <w:color w:val="000000"/>
          <w:sz w:val="24"/>
          <w:szCs w:val="24"/>
        </w:rPr>
      </w:pPr>
      <w:r w:rsidRPr="004C4022">
        <w:rPr>
          <w:rFonts w:ascii="Times New Roman" w:hAnsi="Times New Roman" w:cs="Times New Roman"/>
          <w:b/>
          <w:sz w:val="24"/>
          <w:szCs w:val="24"/>
        </w:rPr>
        <w:t>Примерная форма плана мероприятий по охране труда</w:t>
      </w:r>
    </w:p>
    <w:p w:rsidR="004C22D1" w:rsidRPr="004C4022" w:rsidRDefault="004C22D1" w:rsidP="004C22D1">
      <w:pPr>
        <w:spacing w:after="0" w:line="240" w:lineRule="auto"/>
        <w:ind w:left="578"/>
        <w:jc w:val="center"/>
        <w:rPr>
          <w:rFonts w:ascii="Times New Roman" w:hAnsi="Times New Roman" w:cs="Times New Roman"/>
          <w:b/>
          <w:bCs/>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444"/>
        <w:gridCol w:w="1494"/>
        <w:gridCol w:w="1494"/>
        <w:gridCol w:w="1494"/>
        <w:gridCol w:w="2168"/>
      </w:tblGrid>
      <w:tr w:rsidR="004C22D1" w:rsidRPr="004C4022" w:rsidTr="004C22D1">
        <w:trPr>
          <w:trHeight w:val="207"/>
          <w:jc w:val="center"/>
        </w:trPr>
        <w:tc>
          <w:tcPr>
            <w:tcW w:w="534"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N </w:t>
            </w:r>
          </w:p>
        </w:tc>
        <w:tc>
          <w:tcPr>
            <w:tcW w:w="240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Содержание мероприятий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Единица учета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Стоимость работ, (тыс. рублей)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Срок выполнения </w:t>
            </w:r>
          </w:p>
        </w:tc>
        <w:tc>
          <w:tcPr>
            <w:tcW w:w="212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Ответственные лица </w:t>
            </w:r>
          </w:p>
        </w:tc>
      </w:tr>
      <w:tr w:rsidR="004C22D1" w:rsidRPr="004C4022" w:rsidTr="004C22D1">
        <w:trPr>
          <w:trHeight w:val="93"/>
          <w:jc w:val="center"/>
        </w:trPr>
        <w:tc>
          <w:tcPr>
            <w:tcW w:w="534"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1 </w:t>
            </w:r>
          </w:p>
        </w:tc>
        <w:tc>
          <w:tcPr>
            <w:tcW w:w="240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2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3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4 </w:t>
            </w: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5 </w:t>
            </w:r>
          </w:p>
        </w:tc>
        <w:tc>
          <w:tcPr>
            <w:tcW w:w="212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r w:rsidRPr="004C4022">
              <w:rPr>
                <w:rFonts w:ascii="Times New Roman" w:hAnsi="Times New Roman" w:cs="Times New Roman"/>
                <w:color w:val="000000"/>
                <w:sz w:val="24"/>
                <w:szCs w:val="24"/>
              </w:rPr>
              <w:t xml:space="preserve">6 </w:t>
            </w:r>
          </w:p>
        </w:tc>
      </w:tr>
      <w:tr w:rsidR="004C22D1" w:rsidRPr="004C4022" w:rsidTr="004C22D1">
        <w:trPr>
          <w:trHeight w:val="93"/>
          <w:jc w:val="center"/>
        </w:trPr>
        <w:tc>
          <w:tcPr>
            <w:tcW w:w="534"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240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212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r>
      <w:tr w:rsidR="004C22D1" w:rsidRPr="004C4022" w:rsidTr="004C22D1">
        <w:trPr>
          <w:trHeight w:val="93"/>
          <w:jc w:val="center"/>
        </w:trPr>
        <w:tc>
          <w:tcPr>
            <w:tcW w:w="534"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2400"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1467"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c>
          <w:tcPr>
            <w:tcW w:w="2129" w:type="dxa"/>
          </w:tcPr>
          <w:p w:rsidR="004C22D1" w:rsidRPr="004C4022" w:rsidRDefault="004C22D1" w:rsidP="004C22D1">
            <w:pPr>
              <w:autoSpaceDE w:val="0"/>
              <w:autoSpaceDN w:val="0"/>
              <w:adjustRightInd w:val="0"/>
              <w:spacing w:after="0" w:line="240" w:lineRule="auto"/>
              <w:rPr>
                <w:rFonts w:ascii="Times New Roman" w:hAnsi="Times New Roman" w:cs="Times New Roman"/>
                <w:color w:val="000000"/>
                <w:sz w:val="24"/>
                <w:szCs w:val="24"/>
              </w:rPr>
            </w:pPr>
          </w:p>
        </w:tc>
      </w:tr>
    </w:tbl>
    <w:p w:rsidR="004C22D1" w:rsidRPr="004C4022" w:rsidRDefault="004C22D1" w:rsidP="004C22D1">
      <w:pPr>
        <w:ind w:left="580"/>
        <w:jc w:val="center"/>
        <w:rPr>
          <w:rFonts w:ascii="Times New Roman" w:hAnsi="Times New Roman" w:cs="Times New Roman"/>
          <w:sz w:val="24"/>
          <w:szCs w:val="24"/>
        </w:rPr>
      </w:pPr>
    </w:p>
    <w:p w:rsidR="005B2660" w:rsidRPr="004C4022" w:rsidRDefault="005B2660" w:rsidP="004C22D1">
      <w:pPr>
        <w:ind w:left="580"/>
        <w:jc w:val="center"/>
        <w:rPr>
          <w:rFonts w:ascii="Times New Roman" w:hAnsi="Times New Roman" w:cs="Times New Roman"/>
          <w:sz w:val="24"/>
          <w:szCs w:val="24"/>
        </w:rPr>
      </w:pPr>
    </w:p>
    <w:p w:rsidR="005B2660" w:rsidRPr="004C4022" w:rsidRDefault="005B2660" w:rsidP="004C22D1">
      <w:pPr>
        <w:ind w:left="580"/>
        <w:jc w:val="center"/>
        <w:rPr>
          <w:rFonts w:ascii="Times New Roman" w:hAnsi="Times New Roman" w:cs="Times New Roman"/>
          <w:sz w:val="24"/>
          <w:szCs w:val="24"/>
        </w:rPr>
      </w:pPr>
    </w:p>
    <w:p w:rsidR="005B2660" w:rsidRPr="004C4022" w:rsidRDefault="005B2660"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417E33" w:rsidRDefault="00417E33" w:rsidP="004C22D1">
      <w:pPr>
        <w:ind w:left="580"/>
        <w:jc w:val="center"/>
        <w:rPr>
          <w:rFonts w:ascii="Times New Roman" w:hAnsi="Times New Roman" w:cs="Times New Roman"/>
          <w:sz w:val="24"/>
          <w:szCs w:val="24"/>
        </w:rPr>
      </w:pPr>
    </w:p>
    <w:p w:rsidR="004C4022" w:rsidRDefault="004C4022" w:rsidP="004C22D1">
      <w:pPr>
        <w:ind w:left="580"/>
        <w:jc w:val="center"/>
        <w:rPr>
          <w:rFonts w:ascii="Times New Roman" w:hAnsi="Times New Roman" w:cs="Times New Roman"/>
          <w:sz w:val="24"/>
          <w:szCs w:val="24"/>
        </w:rPr>
      </w:pPr>
    </w:p>
    <w:p w:rsidR="004C4022" w:rsidRDefault="004C4022" w:rsidP="004C22D1">
      <w:pPr>
        <w:ind w:left="580"/>
        <w:jc w:val="center"/>
        <w:rPr>
          <w:rFonts w:ascii="Times New Roman" w:hAnsi="Times New Roman" w:cs="Times New Roman"/>
          <w:sz w:val="24"/>
          <w:szCs w:val="24"/>
        </w:rPr>
      </w:pPr>
    </w:p>
    <w:p w:rsidR="004C4022" w:rsidRDefault="004C4022" w:rsidP="004C22D1">
      <w:pPr>
        <w:ind w:left="580"/>
        <w:jc w:val="center"/>
        <w:rPr>
          <w:rFonts w:ascii="Times New Roman" w:hAnsi="Times New Roman" w:cs="Times New Roman"/>
          <w:sz w:val="24"/>
          <w:szCs w:val="24"/>
        </w:rPr>
      </w:pPr>
    </w:p>
    <w:p w:rsidR="004C4022" w:rsidRDefault="004C4022" w:rsidP="004C22D1">
      <w:pPr>
        <w:ind w:left="580"/>
        <w:jc w:val="center"/>
        <w:rPr>
          <w:rFonts w:ascii="Times New Roman" w:hAnsi="Times New Roman" w:cs="Times New Roman"/>
          <w:sz w:val="24"/>
          <w:szCs w:val="24"/>
        </w:rPr>
      </w:pPr>
    </w:p>
    <w:p w:rsidR="004C4022" w:rsidRDefault="004C4022" w:rsidP="004C22D1">
      <w:pPr>
        <w:ind w:left="580"/>
        <w:jc w:val="center"/>
        <w:rPr>
          <w:rFonts w:ascii="Times New Roman" w:hAnsi="Times New Roman" w:cs="Times New Roman"/>
          <w:sz w:val="24"/>
          <w:szCs w:val="24"/>
        </w:rPr>
      </w:pPr>
    </w:p>
    <w:p w:rsidR="004C4022" w:rsidRPr="004C4022" w:rsidRDefault="004C4022" w:rsidP="004C22D1">
      <w:pPr>
        <w:ind w:left="580"/>
        <w:jc w:val="center"/>
        <w:rPr>
          <w:rFonts w:ascii="Times New Roman" w:hAnsi="Times New Roman" w:cs="Times New Roman"/>
          <w:sz w:val="24"/>
          <w:szCs w:val="24"/>
        </w:rPr>
      </w:pPr>
    </w:p>
    <w:p w:rsidR="00417E33" w:rsidRPr="004C4022" w:rsidRDefault="00417E33" w:rsidP="004C22D1">
      <w:pPr>
        <w:ind w:left="580"/>
        <w:jc w:val="center"/>
        <w:rPr>
          <w:rFonts w:ascii="Times New Roman" w:hAnsi="Times New Roman" w:cs="Times New Roman"/>
          <w:sz w:val="24"/>
          <w:szCs w:val="24"/>
        </w:rPr>
      </w:pPr>
    </w:p>
    <w:p w:rsidR="008411AF" w:rsidRPr="004C4022" w:rsidRDefault="008411AF" w:rsidP="004C22D1">
      <w:pPr>
        <w:ind w:left="580"/>
        <w:jc w:val="center"/>
        <w:rPr>
          <w:rFonts w:ascii="Times New Roman" w:hAnsi="Times New Roman" w:cs="Times New Roman"/>
          <w:sz w:val="24"/>
          <w:szCs w:val="24"/>
        </w:rPr>
      </w:pPr>
    </w:p>
    <w:p w:rsidR="005B2660" w:rsidRPr="004C4022" w:rsidRDefault="005B2660" w:rsidP="004310F9">
      <w:pPr>
        <w:spacing w:after="0" w:line="240" w:lineRule="auto"/>
        <w:jc w:val="right"/>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                                                                         Приложение № 2 </w:t>
      </w:r>
      <w:r w:rsidR="004310F9">
        <w:rPr>
          <w:rFonts w:ascii="Times New Roman" w:eastAsia="Times New Roman" w:hAnsi="Times New Roman" w:cs="Times New Roman"/>
          <w:sz w:val="24"/>
          <w:szCs w:val="24"/>
        </w:rPr>
        <w:t xml:space="preserve">                                                                       </w:t>
      </w:r>
      <w:r w:rsidRPr="004C4022">
        <w:rPr>
          <w:rFonts w:ascii="Times New Roman" w:eastAsia="Times New Roman" w:hAnsi="Times New Roman" w:cs="Times New Roman"/>
          <w:sz w:val="24"/>
          <w:szCs w:val="24"/>
        </w:rPr>
        <w:t>к Положению</w:t>
      </w:r>
    </w:p>
    <w:p w:rsidR="005B2660" w:rsidRPr="004C4022" w:rsidRDefault="005B2660" w:rsidP="004310F9">
      <w:pPr>
        <w:spacing w:after="0" w:line="240" w:lineRule="auto"/>
        <w:jc w:val="right"/>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о системе управления охраной труда</w:t>
      </w:r>
    </w:p>
    <w:p w:rsidR="00563AD9" w:rsidRPr="004C4022" w:rsidRDefault="005B2660" w:rsidP="004310F9">
      <w:pPr>
        <w:spacing w:after="0" w:line="240" w:lineRule="auto"/>
        <w:jc w:val="right"/>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                                                                      </w:t>
      </w:r>
      <w:r w:rsidR="00417E33" w:rsidRPr="004C4022">
        <w:rPr>
          <w:rFonts w:ascii="Times New Roman" w:eastAsia="Times New Roman" w:hAnsi="Times New Roman" w:cs="Times New Roman"/>
          <w:sz w:val="24"/>
          <w:szCs w:val="24"/>
        </w:rPr>
        <w:t xml:space="preserve">     </w:t>
      </w:r>
      <w:r w:rsidR="006E7D7D" w:rsidRPr="004C4022">
        <w:rPr>
          <w:rFonts w:ascii="Times New Roman" w:eastAsia="Times New Roman" w:hAnsi="Times New Roman" w:cs="Times New Roman"/>
          <w:sz w:val="24"/>
          <w:szCs w:val="24"/>
        </w:rPr>
        <w:t xml:space="preserve"> </w:t>
      </w:r>
      <w:r w:rsidR="00417E33" w:rsidRPr="004C4022">
        <w:rPr>
          <w:rFonts w:ascii="Times New Roman" w:eastAsia="Times New Roman" w:hAnsi="Times New Roman" w:cs="Times New Roman"/>
          <w:sz w:val="24"/>
          <w:szCs w:val="24"/>
        </w:rPr>
        <w:t xml:space="preserve"> </w:t>
      </w:r>
      <w:r w:rsidRPr="004C4022">
        <w:rPr>
          <w:rFonts w:ascii="Times New Roman" w:eastAsia="Times New Roman" w:hAnsi="Times New Roman" w:cs="Times New Roman"/>
          <w:sz w:val="24"/>
          <w:szCs w:val="24"/>
        </w:rPr>
        <w:t xml:space="preserve"> в администрации </w:t>
      </w:r>
      <w:r w:rsidR="006E7D7D" w:rsidRPr="004C4022">
        <w:rPr>
          <w:rFonts w:ascii="Times New Roman" w:eastAsia="Times New Roman" w:hAnsi="Times New Roman" w:cs="Times New Roman"/>
          <w:sz w:val="24"/>
          <w:szCs w:val="24"/>
        </w:rPr>
        <w:t xml:space="preserve">сельского поселения </w:t>
      </w:r>
      <w:r w:rsidR="00563AD9" w:rsidRPr="004C4022">
        <w:rPr>
          <w:rFonts w:ascii="Times New Roman" w:eastAsia="Times New Roman" w:hAnsi="Times New Roman" w:cs="Times New Roman"/>
          <w:sz w:val="24"/>
          <w:szCs w:val="24"/>
        </w:rPr>
        <w:t xml:space="preserve">                               </w:t>
      </w:r>
      <w:r w:rsidR="004310F9">
        <w:rPr>
          <w:rFonts w:ascii="Times New Roman" w:eastAsia="Times New Roman" w:hAnsi="Times New Roman" w:cs="Times New Roman"/>
          <w:sz w:val="24"/>
          <w:szCs w:val="24"/>
        </w:rPr>
        <w:t xml:space="preserve">                                                                                                                                                      Дуров</w:t>
      </w:r>
      <w:r w:rsidR="004C4022" w:rsidRPr="004C4022">
        <w:rPr>
          <w:rFonts w:ascii="Times New Roman" w:eastAsia="Times New Roman" w:hAnsi="Times New Roman" w:cs="Times New Roman"/>
          <w:sz w:val="24"/>
          <w:szCs w:val="24"/>
        </w:rPr>
        <w:t>ский</w:t>
      </w:r>
      <w:r w:rsidR="00563AD9" w:rsidRPr="004C4022">
        <w:rPr>
          <w:rFonts w:ascii="Times New Roman" w:eastAsia="Times New Roman" w:hAnsi="Times New Roman" w:cs="Times New Roman"/>
          <w:sz w:val="24"/>
          <w:szCs w:val="24"/>
        </w:rPr>
        <w:t xml:space="preserve"> сельсовет</w:t>
      </w:r>
    </w:p>
    <w:p w:rsidR="00417E33" w:rsidRPr="004C4022" w:rsidRDefault="00563AD9" w:rsidP="004310F9">
      <w:pPr>
        <w:spacing w:after="0" w:line="240" w:lineRule="auto"/>
        <w:jc w:val="right"/>
        <w:rPr>
          <w:rFonts w:ascii="Times New Roman" w:hAnsi="Times New Roman" w:cs="Times New Roman"/>
          <w:b/>
          <w:bCs/>
          <w:sz w:val="24"/>
          <w:szCs w:val="24"/>
        </w:rPr>
      </w:pPr>
      <w:r w:rsidRPr="004C4022">
        <w:rPr>
          <w:rFonts w:ascii="Times New Roman" w:eastAsia="Times New Roman" w:hAnsi="Times New Roman" w:cs="Times New Roman"/>
          <w:sz w:val="24"/>
          <w:szCs w:val="24"/>
        </w:rPr>
        <w:t xml:space="preserve">                      </w:t>
      </w:r>
      <w:r w:rsidRPr="004C4022">
        <w:rPr>
          <w:rFonts w:ascii="Times New Roman" w:hAnsi="Times New Roman" w:cs="Times New Roman"/>
          <w:sz w:val="24"/>
          <w:szCs w:val="24"/>
        </w:rPr>
        <w:t xml:space="preserve">      </w:t>
      </w:r>
      <w:r w:rsidR="00417E33" w:rsidRPr="004C4022">
        <w:rPr>
          <w:rFonts w:ascii="Times New Roman" w:hAnsi="Times New Roman" w:cs="Times New Roman"/>
          <w:sz w:val="24"/>
          <w:szCs w:val="24"/>
        </w:rPr>
        <w:t xml:space="preserve">                        </w:t>
      </w:r>
    </w:p>
    <w:p w:rsidR="005B2660" w:rsidRPr="004C4022" w:rsidRDefault="00417E33" w:rsidP="00417E33">
      <w:pPr>
        <w:spacing w:after="0" w:line="240" w:lineRule="auto"/>
        <w:jc w:val="center"/>
        <w:rPr>
          <w:rFonts w:ascii="Times New Roman" w:eastAsia="Times New Roman" w:hAnsi="Times New Roman" w:cs="Times New Roman"/>
          <w:sz w:val="24"/>
          <w:szCs w:val="24"/>
        </w:rPr>
      </w:pPr>
      <w:r w:rsidRPr="004C4022">
        <w:rPr>
          <w:rFonts w:ascii="Times New Roman" w:eastAsia="Times New Roman" w:hAnsi="Times New Roman" w:cs="Times New Roman"/>
          <w:sz w:val="24"/>
          <w:szCs w:val="24"/>
        </w:rPr>
        <w:t xml:space="preserve">         </w:t>
      </w:r>
    </w:p>
    <w:p w:rsidR="005B2660" w:rsidRPr="004C4022" w:rsidRDefault="005B2660" w:rsidP="005B2660">
      <w:pPr>
        <w:spacing w:after="0"/>
        <w:jc w:val="center"/>
        <w:rPr>
          <w:rFonts w:hAnsi="Times New Roman" w:cs="Times New Roman"/>
          <w:b/>
          <w:bCs/>
          <w:color w:val="000000"/>
          <w:sz w:val="24"/>
          <w:szCs w:val="24"/>
        </w:rPr>
      </w:pPr>
    </w:p>
    <w:p w:rsidR="005B2660" w:rsidRPr="004C4022" w:rsidRDefault="005B2660" w:rsidP="005B2660">
      <w:pPr>
        <w:spacing w:after="0"/>
        <w:jc w:val="center"/>
        <w:rPr>
          <w:rFonts w:hAnsi="Times New Roman" w:cs="Times New Roman"/>
          <w:b/>
          <w:bCs/>
          <w:color w:val="000000"/>
          <w:sz w:val="24"/>
          <w:szCs w:val="24"/>
        </w:rPr>
      </w:pPr>
      <w:r w:rsidRPr="004C4022">
        <w:rPr>
          <w:rFonts w:hAnsi="Times New Roman" w:cs="Times New Roman"/>
          <w:b/>
          <w:bCs/>
          <w:color w:val="000000"/>
          <w:sz w:val="24"/>
          <w:szCs w:val="24"/>
        </w:rPr>
        <w:t>ПОРЯДОК</w:t>
      </w:r>
    </w:p>
    <w:p w:rsidR="005B2660" w:rsidRPr="004C4022" w:rsidRDefault="005B2660" w:rsidP="005B2660">
      <w:pPr>
        <w:spacing w:after="0"/>
        <w:jc w:val="center"/>
        <w:rPr>
          <w:rFonts w:hAnsi="Times New Roman" w:cs="Times New Roman"/>
          <w:b/>
          <w:bCs/>
          <w:color w:val="000000"/>
          <w:sz w:val="24"/>
          <w:szCs w:val="24"/>
        </w:rPr>
      </w:pPr>
      <w:r w:rsidRPr="004C4022">
        <w:rPr>
          <w:rFonts w:hAnsi="Times New Roman" w:cs="Times New Roman"/>
          <w:b/>
          <w:bCs/>
          <w:color w:val="000000"/>
          <w:sz w:val="24"/>
          <w:szCs w:val="24"/>
        </w:rPr>
        <w:t>разработки</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корректирующих</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действий</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по</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совершенствованию</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функционирования</w:t>
      </w:r>
      <w:r w:rsidRPr="004C4022">
        <w:rPr>
          <w:rFonts w:hAnsi="Times New Roman" w:cs="Times New Roman"/>
          <w:b/>
          <w:bCs/>
          <w:color w:val="000000"/>
          <w:sz w:val="24"/>
          <w:szCs w:val="24"/>
        </w:rPr>
        <w:t xml:space="preserve"> </w:t>
      </w:r>
      <w:r w:rsidRPr="004C4022">
        <w:rPr>
          <w:rFonts w:hAnsi="Times New Roman" w:cs="Times New Roman"/>
          <w:b/>
          <w:bCs/>
          <w:color w:val="000000"/>
          <w:sz w:val="24"/>
          <w:szCs w:val="24"/>
        </w:rPr>
        <w:t>СУОТ</w:t>
      </w:r>
    </w:p>
    <w:p w:rsidR="005B2660" w:rsidRPr="004C4022" w:rsidRDefault="005B2660" w:rsidP="005B2660">
      <w:pPr>
        <w:spacing w:after="0"/>
        <w:jc w:val="center"/>
        <w:rPr>
          <w:rFonts w:hAnsi="Times New Roman" w:cs="Times New Roman"/>
          <w:color w:val="000000"/>
          <w:sz w:val="24"/>
          <w:szCs w:val="24"/>
        </w:rPr>
      </w:pPr>
    </w:p>
    <w:p w:rsidR="005B2660" w:rsidRPr="004C4022" w:rsidRDefault="005B2660" w:rsidP="005B2660">
      <w:pPr>
        <w:pStyle w:val="a8"/>
        <w:numPr>
          <w:ilvl w:val="0"/>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Общие положения</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Планирование корректирующих действий по совершенствованию функционирования и целей в СУОТ является инструментом, направленным на снижение уровня рисков, повышение результативности системы и её непрерывное совершенствование. Входными данными для планирования являются:</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Политика в области охраны труда;</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оценки рисков идентифицированных опасных факторов, их анализ, оценка значимости и определённые меры управления;</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законодательные и другие требования, относящиеся к СУОТ;</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специальной оценки условий труда;</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различных видов мониторингов;</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расследований несчастных случаев и профессиональных заболеваний, аварий и инцидентов;</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проверок внешних надзорных органов;</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экспертиз;</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мнение заинтересованных сторон;</w:t>
      </w:r>
    </w:p>
    <w:p w:rsidR="005B2660" w:rsidRPr="004C4022" w:rsidRDefault="005B2660" w:rsidP="005B2660">
      <w:pPr>
        <w:pStyle w:val="a8"/>
        <w:numPr>
          <w:ilvl w:val="0"/>
          <w:numId w:val="48"/>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результаты анализа СУОТ.</w:t>
      </w:r>
    </w:p>
    <w:p w:rsidR="005B2660" w:rsidRPr="004C4022" w:rsidRDefault="005B2660" w:rsidP="005B2660">
      <w:pPr>
        <w:pStyle w:val="a8"/>
        <w:numPr>
          <w:ilvl w:val="0"/>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Разработка корректирующих действий</w:t>
      </w:r>
    </w:p>
    <w:p w:rsidR="005B2660" w:rsidRPr="004C4022" w:rsidRDefault="005B2660" w:rsidP="005B2660">
      <w:pPr>
        <w:spacing w:after="0"/>
        <w:ind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Составная часть корректирующих действий, определяющая действия, необходимые для управления рисками (мера), является основой для разработки корректирующих действий, в которых указываются сроки, ответственности, средства. В качестве средств следует указывать финансовые, людские и материально-технические ресурсы с указанием назначения корректирующих действий.</w:t>
      </w:r>
    </w:p>
    <w:p w:rsidR="005B2660" w:rsidRPr="004C4022" w:rsidRDefault="005B2660" w:rsidP="005B2660">
      <w:pPr>
        <w:spacing w:after="0"/>
        <w:ind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Целесообразность разработки корректирующих действий определяется не только уровнем допустимости риска, но и оценкой технических, технологических и финансовых возможностей организации.</w:t>
      </w:r>
    </w:p>
    <w:p w:rsidR="005B2660" w:rsidRPr="004C4022" w:rsidRDefault="005B2660" w:rsidP="005B2660">
      <w:pPr>
        <w:spacing w:after="0"/>
        <w:ind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Мероприятия по сохранению жизни и здоровья работников в процессе трудовой деятельности включают в себя правовые, социально-экономические, организационно-технические, санитарно-гигиенические, лечебно-профилактические и иные мероприятия.</w:t>
      </w:r>
    </w:p>
    <w:p w:rsidR="005B2660" w:rsidRPr="004C4022" w:rsidRDefault="005B2660" w:rsidP="005B2660">
      <w:pPr>
        <w:spacing w:after="0"/>
        <w:ind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При рассмотрении перечня из основных потенциальных мероприятий необходимо придерживаться следующих принципов: приоритет наиболее эффективных мероприятий по охране труда и промышленной безопасности; использование безопасной техники и развитие технических средств и способов производства.</w:t>
      </w:r>
    </w:p>
    <w:p w:rsidR="005B2660" w:rsidRPr="004C4022" w:rsidRDefault="005B2660" w:rsidP="005B2660">
      <w:pPr>
        <w:pStyle w:val="a8"/>
        <w:numPr>
          <w:ilvl w:val="0"/>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Требования по формированию программ</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Разработанные мероприятия по охраны труда группируются и включаются в различные программы, формируемые в органе местного самоуправления.</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lastRenderedPageBreak/>
        <w:t>Планирование осуществляется на различных уровнях управления с учётом сроков реализации:   текущее (среднесрочное, 1 год) и оперативное (краткосрочное, 1 месяц).</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Текущее планирование включает в себя программы и мероприятия по совершенствованию СУОТ.</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Оперативное планирование осуществляется по результатам различного вида мониторинга и включает в себя:</w:t>
      </w:r>
    </w:p>
    <w:p w:rsidR="005B2660" w:rsidRPr="004C4022" w:rsidRDefault="005B2660" w:rsidP="005B2660">
      <w:pPr>
        <w:pStyle w:val="a8"/>
        <w:numPr>
          <w:ilvl w:val="2"/>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Программы и мероприятия главных специалистов.</w:t>
      </w:r>
    </w:p>
    <w:p w:rsidR="005B2660" w:rsidRPr="004C4022" w:rsidRDefault="005B2660" w:rsidP="005B2660">
      <w:pPr>
        <w:pStyle w:val="a8"/>
        <w:numPr>
          <w:ilvl w:val="2"/>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Программы, мероприятия, разрабатываемые по результатам различного вида контроля.</w:t>
      </w:r>
    </w:p>
    <w:p w:rsidR="005B2660" w:rsidRPr="004C4022" w:rsidRDefault="005B2660" w:rsidP="005B2660">
      <w:pPr>
        <w:pStyle w:val="a8"/>
        <w:numPr>
          <w:ilvl w:val="2"/>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Программы по сезонным работам (например: уборка территории, подготовка к зимнему (летнему) сезону), подготовка к пропуску паводковых вод.</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Программы, планы, мероприятия утверждаются должностным лицом или специально издаваемым документом (приказом, распоряжением).</w:t>
      </w:r>
    </w:p>
    <w:p w:rsidR="005B2660" w:rsidRPr="004C4022" w:rsidRDefault="005B2660" w:rsidP="005B2660">
      <w:pPr>
        <w:pStyle w:val="a8"/>
        <w:numPr>
          <w:ilvl w:val="0"/>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b/>
          <w:bCs/>
          <w:color w:val="000000"/>
          <w:sz w:val="24"/>
          <w:szCs w:val="24"/>
        </w:rPr>
        <w:t>Требования по установлению целей</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В развитие Политики в области охраны труда исходя из программ и решений руководства устанавливаются ежегодные Цели организации в области охраны труда.</w:t>
      </w:r>
    </w:p>
    <w:p w:rsidR="005B2660" w:rsidRPr="004C4022" w:rsidRDefault="005B2660" w:rsidP="005B2660">
      <w:pPr>
        <w:pStyle w:val="a8"/>
        <w:numPr>
          <w:ilvl w:val="1"/>
          <w:numId w:val="46"/>
        </w:numPr>
        <w:spacing w:after="0"/>
        <w:ind w:left="0" w:firstLine="709"/>
        <w:jc w:val="both"/>
        <w:rPr>
          <w:rFonts w:ascii="Times New Roman" w:hAnsi="Times New Roman" w:cs="Times New Roman"/>
          <w:color w:val="000000"/>
          <w:sz w:val="24"/>
          <w:szCs w:val="24"/>
        </w:rPr>
      </w:pPr>
      <w:r w:rsidRPr="004C4022">
        <w:rPr>
          <w:rFonts w:ascii="Times New Roman" w:hAnsi="Times New Roman" w:cs="Times New Roman"/>
          <w:color w:val="000000"/>
          <w:sz w:val="24"/>
          <w:szCs w:val="24"/>
        </w:rPr>
        <w:t>Для каждой из установленных целей в области охраны труда производственных структурных подразделений должны быть разработаны мероприятия, с указанием средств (ресурсов), ответственных и сроков выполнения. При формировании целей в области охраны труда необходимо учитывать все мероприятия, разработанные в производственном структурном подразделении для формирования плана мероприятий в целом по организации.</w:t>
      </w:r>
    </w:p>
    <w:p w:rsidR="00A56715" w:rsidRPr="004C4022" w:rsidRDefault="00A56715" w:rsidP="005B2660">
      <w:pPr>
        <w:spacing w:after="0" w:line="600" w:lineRule="atLeast"/>
        <w:jc w:val="both"/>
        <w:rPr>
          <w:sz w:val="24"/>
          <w:szCs w:val="24"/>
        </w:rPr>
      </w:pPr>
      <w:bookmarkStart w:id="3" w:name="_GoBack"/>
      <w:bookmarkEnd w:id="3"/>
    </w:p>
    <w:sectPr w:rsidR="00A56715" w:rsidRPr="004C4022" w:rsidSect="008411AF">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6E" w:rsidRDefault="0096406E">
      <w:pPr>
        <w:spacing w:after="0" w:line="240" w:lineRule="auto"/>
      </w:pPr>
      <w:r>
        <w:separator/>
      </w:r>
    </w:p>
  </w:endnote>
  <w:endnote w:type="continuationSeparator" w:id="1">
    <w:p w:rsidR="0096406E" w:rsidRDefault="0096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6E" w:rsidRDefault="0096406E">
      <w:pPr>
        <w:spacing w:after="0" w:line="240" w:lineRule="auto"/>
      </w:pPr>
      <w:r>
        <w:separator/>
      </w:r>
    </w:p>
  </w:footnote>
  <w:footnote w:type="continuationSeparator" w:id="1">
    <w:p w:rsidR="0096406E" w:rsidRDefault="00964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795666"/>
      <w:docPartObj>
        <w:docPartGallery w:val="Page Numbers (Top of Page)"/>
        <w:docPartUnique/>
      </w:docPartObj>
    </w:sdtPr>
    <w:sdtContent>
      <w:p w:rsidR="004310F9" w:rsidRDefault="000219B7">
        <w:pPr>
          <w:pStyle w:val="a9"/>
          <w:jc w:val="center"/>
        </w:pPr>
        <w:fldSimple w:instr="PAGE   \* MERGEFORMAT">
          <w:r w:rsidR="00423FA1">
            <w:rPr>
              <w:noProof/>
            </w:rPr>
            <w:t>19</w:t>
          </w:r>
        </w:fldSimple>
      </w:p>
    </w:sdtContent>
  </w:sdt>
  <w:p w:rsidR="004310F9" w:rsidRDefault="004310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3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A3B1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11FD1"/>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E496D"/>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93172"/>
    <w:multiLevelType w:val="hybridMultilevel"/>
    <w:tmpl w:val="4EE0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D32B4"/>
    <w:multiLevelType w:val="hybridMultilevel"/>
    <w:tmpl w:val="C916CA8A"/>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E0B3493"/>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21C10"/>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36384"/>
    <w:multiLevelType w:val="multilevel"/>
    <w:tmpl w:val="22D6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D4042"/>
    <w:multiLevelType w:val="multilevel"/>
    <w:tmpl w:val="4384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7D62"/>
    <w:multiLevelType w:val="multilevel"/>
    <w:tmpl w:val="CF6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C4282"/>
    <w:multiLevelType w:val="hybridMultilevel"/>
    <w:tmpl w:val="8B965E9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75E7F9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251B6"/>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F648E"/>
    <w:multiLevelType w:val="hybridMultilevel"/>
    <w:tmpl w:val="DAD6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752F"/>
    <w:multiLevelType w:val="multilevel"/>
    <w:tmpl w:val="AA2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941B8"/>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E30D6"/>
    <w:multiLevelType w:val="multilevel"/>
    <w:tmpl w:val="8B46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A03D7"/>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34482"/>
    <w:multiLevelType w:val="hybridMultilevel"/>
    <w:tmpl w:val="046E3428"/>
    <w:lvl w:ilvl="0" w:tplc="E62853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350B1CFF"/>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6BAA"/>
    <w:multiLevelType w:val="hybridMultilevel"/>
    <w:tmpl w:val="2CA4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6510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844CB"/>
    <w:multiLevelType w:val="hybridMultilevel"/>
    <w:tmpl w:val="A30EB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07306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F322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87E23"/>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27382"/>
    <w:multiLevelType w:val="hybridMultilevel"/>
    <w:tmpl w:val="1478881C"/>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433221F5"/>
    <w:multiLevelType w:val="hybridMultilevel"/>
    <w:tmpl w:val="B2A01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DB46D8"/>
    <w:multiLevelType w:val="hybridMultilevel"/>
    <w:tmpl w:val="42E60480"/>
    <w:lvl w:ilvl="0" w:tplc="E62853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06ADC"/>
    <w:multiLevelType w:val="multilevel"/>
    <w:tmpl w:val="1C76224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8567AC"/>
    <w:multiLevelType w:val="hybridMultilevel"/>
    <w:tmpl w:val="DEA609F2"/>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15DCC"/>
    <w:multiLevelType w:val="hybridMultilevel"/>
    <w:tmpl w:val="353CD0F4"/>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B41494"/>
    <w:multiLevelType w:val="multilevel"/>
    <w:tmpl w:val="60CE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1201FE"/>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86476"/>
    <w:multiLevelType w:val="hybridMultilevel"/>
    <w:tmpl w:val="A2703168"/>
    <w:lvl w:ilvl="0" w:tplc="E6285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087E5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83EAC"/>
    <w:multiLevelType w:val="hybridMultilevel"/>
    <w:tmpl w:val="05B2BC0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665C1BE7"/>
    <w:multiLevelType w:val="multilevel"/>
    <w:tmpl w:val="D8862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D25AF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03F48"/>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211A6"/>
    <w:multiLevelType w:val="multilevel"/>
    <w:tmpl w:val="2CCA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C193A"/>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273B2B"/>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E422A"/>
    <w:multiLevelType w:val="multilevel"/>
    <w:tmpl w:val="0920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649AF"/>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37E71"/>
    <w:multiLevelType w:val="hybridMultilevel"/>
    <w:tmpl w:val="0470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831410"/>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0215D"/>
    <w:multiLevelType w:val="multilevel"/>
    <w:tmpl w:val="7C16BC8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8"/>
  </w:num>
  <w:num w:numId="3">
    <w:abstractNumId w:val="23"/>
  </w:num>
  <w:num w:numId="4">
    <w:abstractNumId w:val="46"/>
  </w:num>
  <w:num w:numId="5">
    <w:abstractNumId w:val="6"/>
  </w:num>
  <w:num w:numId="6">
    <w:abstractNumId w:val="14"/>
  </w:num>
  <w:num w:numId="7">
    <w:abstractNumId w:val="17"/>
  </w:num>
  <w:num w:numId="8">
    <w:abstractNumId w:val="0"/>
  </w:num>
  <w:num w:numId="9">
    <w:abstractNumId w:val="8"/>
  </w:num>
  <w:num w:numId="10">
    <w:abstractNumId w:val="2"/>
  </w:num>
  <w:num w:numId="11">
    <w:abstractNumId w:val="4"/>
  </w:num>
  <w:num w:numId="12">
    <w:abstractNumId w:val="3"/>
  </w:num>
  <w:num w:numId="13">
    <w:abstractNumId w:val="24"/>
  </w:num>
  <w:num w:numId="14">
    <w:abstractNumId w:val="36"/>
  </w:num>
  <w:num w:numId="15">
    <w:abstractNumId w:val="26"/>
  </w:num>
  <w:num w:numId="16">
    <w:abstractNumId w:val="32"/>
  </w:num>
  <w:num w:numId="17">
    <w:abstractNumId w:val="33"/>
  </w:num>
  <w:num w:numId="18">
    <w:abstractNumId w:val="44"/>
  </w:num>
  <w:num w:numId="19">
    <w:abstractNumId w:val="15"/>
  </w:num>
  <w:num w:numId="20">
    <w:abstractNumId w:val="10"/>
  </w:num>
  <w:num w:numId="21">
    <w:abstractNumId w:val="20"/>
  </w:num>
  <w:num w:numId="22">
    <w:abstractNumId w:val="12"/>
  </w:num>
  <w:num w:numId="23">
    <w:abstractNumId w:val="16"/>
  </w:num>
  <w:num w:numId="24">
    <w:abstractNumId w:val="22"/>
  </w:num>
  <w:num w:numId="25">
    <w:abstractNumId w:val="42"/>
  </w:num>
  <w:num w:numId="26">
    <w:abstractNumId w:val="1"/>
  </w:num>
  <w:num w:numId="27">
    <w:abstractNumId w:val="18"/>
  </w:num>
  <w:num w:numId="28">
    <w:abstractNumId w:val="45"/>
  </w:num>
  <w:num w:numId="29">
    <w:abstractNumId w:val="39"/>
  </w:num>
  <w:num w:numId="30">
    <w:abstractNumId w:val="25"/>
  </w:num>
  <w:num w:numId="31">
    <w:abstractNumId w:val="34"/>
  </w:num>
  <w:num w:numId="32">
    <w:abstractNumId w:val="7"/>
  </w:num>
  <w:num w:numId="33">
    <w:abstractNumId w:val="43"/>
  </w:num>
  <w:num w:numId="34">
    <w:abstractNumId w:val="30"/>
  </w:num>
  <w:num w:numId="35">
    <w:abstractNumId w:val="38"/>
  </w:num>
  <w:num w:numId="36">
    <w:abstractNumId w:val="41"/>
  </w:num>
  <w:num w:numId="37">
    <w:abstractNumId w:val="47"/>
  </w:num>
  <w:num w:numId="38">
    <w:abstractNumId w:val="40"/>
  </w:num>
  <w:num w:numId="39">
    <w:abstractNumId w:val="13"/>
  </w:num>
  <w:num w:numId="40">
    <w:abstractNumId w:val="19"/>
  </w:num>
  <w:num w:numId="41">
    <w:abstractNumId w:val="11"/>
  </w:num>
  <w:num w:numId="42">
    <w:abstractNumId w:val="37"/>
  </w:num>
  <w:num w:numId="43">
    <w:abstractNumId w:val="27"/>
  </w:num>
  <w:num w:numId="44">
    <w:abstractNumId w:val="5"/>
  </w:num>
  <w:num w:numId="45">
    <w:abstractNumId w:val="35"/>
  </w:num>
  <w:num w:numId="46">
    <w:abstractNumId w:val="48"/>
  </w:num>
  <w:num w:numId="47">
    <w:abstractNumId w:val="21"/>
  </w:num>
  <w:num w:numId="48">
    <w:abstractNumId w:val="3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1B37"/>
    <w:rsid w:val="00011F99"/>
    <w:rsid w:val="00014334"/>
    <w:rsid w:val="000219B7"/>
    <w:rsid w:val="00036921"/>
    <w:rsid w:val="00064FCD"/>
    <w:rsid w:val="00082AB2"/>
    <w:rsid w:val="0008344C"/>
    <w:rsid w:val="00095F30"/>
    <w:rsid w:val="00096607"/>
    <w:rsid w:val="000D38B4"/>
    <w:rsid w:val="00116F74"/>
    <w:rsid w:val="001F2324"/>
    <w:rsid w:val="002739FE"/>
    <w:rsid w:val="002868BD"/>
    <w:rsid w:val="00287983"/>
    <w:rsid w:val="002C5AC3"/>
    <w:rsid w:val="002D7CF1"/>
    <w:rsid w:val="003259C0"/>
    <w:rsid w:val="00381B37"/>
    <w:rsid w:val="003F1BB3"/>
    <w:rsid w:val="00417E33"/>
    <w:rsid w:val="00423FA1"/>
    <w:rsid w:val="00424067"/>
    <w:rsid w:val="004310F9"/>
    <w:rsid w:val="00450429"/>
    <w:rsid w:val="004554CB"/>
    <w:rsid w:val="00461B0A"/>
    <w:rsid w:val="00471B53"/>
    <w:rsid w:val="0049602A"/>
    <w:rsid w:val="004A6E76"/>
    <w:rsid w:val="004C22D1"/>
    <w:rsid w:val="004C4022"/>
    <w:rsid w:val="004C67EA"/>
    <w:rsid w:val="004D7C2A"/>
    <w:rsid w:val="00511AEE"/>
    <w:rsid w:val="00563AD9"/>
    <w:rsid w:val="005B2660"/>
    <w:rsid w:val="005E7914"/>
    <w:rsid w:val="00640763"/>
    <w:rsid w:val="00650558"/>
    <w:rsid w:val="006E7D7D"/>
    <w:rsid w:val="006F4983"/>
    <w:rsid w:val="007135F0"/>
    <w:rsid w:val="00756EC8"/>
    <w:rsid w:val="007F1211"/>
    <w:rsid w:val="00813804"/>
    <w:rsid w:val="008411AF"/>
    <w:rsid w:val="0085323B"/>
    <w:rsid w:val="00857E83"/>
    <w:rsid w:val="00926217"/>
    <w:rsid w:val="0096406E"/>
    <w:rsid w:val="009C18B8"/>
    <w:rsid w:val="00A54A46"/>
    <w:rsid w:val="00A56715"/>
    <w:rsid w:val="00A73DBE"/>
    <w:rsid w:val="00A83C5A"/>
    <w:rsid w:val="00A96088"/>
    <w:rsid w:val="00AB5057"/>
    <w:rsid w:val="00AE4D35"/>
    <w:rsid w:val="00B3561A"/>
    <w:rsid w:val="00B507F1"/>
    <w:rsid w:val="00C260C8"/>
    <w:rsid w:val="00C56F02"/>
    <w:rsid w:val="00C64483"/>
    <w:rsid w:val="00C81CE1"/>
    <w:rsid w:val="00CA0DE9"/>
    <w:rsid w:val="00CC7389"/>
    <w:rsid w:val="00CD6BB2"/>
    <w:rsid w:val="00D41445"/>
    <w:rsid w:val="00D9111E"/>
    <w:rsid w:val="00DA1E4B"/>
    <w:rsid w:val="00E1241B"/>
    <w:rsid w:val="00E2247C"/>
    <w:rsid w:val="00E4625F"/>
    <w:rsid w:val="00E82342"/>
    <w:rsid w:val="00F73652"/>
    <w:rsid w:val="00FC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unhideWhenUsed/>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36921"/>
    <w:pPr>
      <w:spacing w:after="0" w:line="240" w:lineRule="auto"/>
    </w:pPr>
  </w:style>
  <w:style w:type="paragraph" w:customStyle="1" w:styleId="ConsPlusTitle">
    <w:name w:val="ConsPlusTitle"/>
    <w:rsid w:val="008411AF"/>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unhideWhenUsed/>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2F6E-B1C3-4B1E-8875-C3B768E1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8028</Words>
  <Characters>45762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Пользователь Windows</cp:lastModifiedBy>
  <cp:revision>5</cp:revision>
  <cp:lastPrinted>2023-07-14T05:51:00Z</cp:lastPrinted>
  <dcterms:created xsi:type="dcterms:W3CDTF">2023-07-13T06:23:00Z</dcterms:created>
  <dcterms:modified xsi:type="dcterms:W3CDTF">2023-07-14T12:29:00Z</dcterms:modified>
</cp:coreProperties>
</file>