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50" w:rsidRPr="00661937" w:rsidRDefault="00661937" w:rsidP="00661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4770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50" w:rsidRPr="00661937" w:rsidRDefault="00915C50" w:rsidP="00915C50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</w:t>
      </w:r>
      <w:r w:rsidR="00661937" w:rsidRPr="0066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6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66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1937" w:rsidRPr="0066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ДУРОВС</w:t>
      </w:r>
      <w:r w:rsidRPr="0066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КИЙ СЕЛЬСОВЕТ</w:t>
      </w:r>
    </w:p>
    <w:p w:rsidR="00915C50" w:rsidRPr="00661937" w:rsidRDefault="00915C50" w:rsidP="00915C50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:rsidR="00915C50" w:rsidRPr="00915C50" w:rsidRDefault="00915C50" w:rsidP="00915C50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C50" w:rsidRPr="00FA3A93" w:rsidRDefault="00661937" w:rsidP="00915C50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07</w:t>
      </w:r>
      <w:r w:rsidR="00915C50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.11.2019г.                                </w:t>
      </w:r>
      <w:r w:rsid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915C50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с.</w:t>
      </w:r>
      <w:r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Дурово</w:t>
      </w:r>
      <w:r w:rsidR="00915C50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="00915C50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 </w:t>
      </w:r>
      <w:r w:rsidR="00080AF6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50</w:t>
      </w:r>
    </w:p>
    <w:p w:rsidR="00920010" w:rsidRPr="00920010" w:rsidRDefault="00920010" w:rsidP="00915C50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010" w:rsidRPr="004F344D" w:rsidRDefault="00920010" w:rsidP="0092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20010" w:rsidRPr="00FA3A93" w:rsidRDefault="00920010" w:rsidP="006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A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Положения о порядке разработки</w:t>
      </w:r>
    </w:p>
    <w:p w:rsidR="00920010" w:rsidRPr="00FA3A93" w:rsidRDefault="00920010" w:rsidP="006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A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утверждения административных регламентов</w:t>
      </w:r>
    </w:p>
    <w:p w:rsidR="00920010" w:rsidRPr="00FA3A93" w:rsidRDefault="00920010" w:rsidP="0066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A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предоставления муниципальных услуг</w:t>
      </w:r>
    </w:p>
    <w:p w:rsidR="00920010" w:rsidRPr="00FA3A93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20010" w:rsidRPr="00FA3A93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В соответствии </w:t>
      </w:r>
      <w:r w:rsidR="00915C50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Федеральным законом №210-ФЗ от 27.07.2010 «Об организации предоставления государственных и муниципальных услуг», </w:t>
      </w:r>
      <w:r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Российской Федерации от 13.06.2018 г. № 676 «О внесении изменений в некоторые акты Правительства Российской Федерации»</w:t>
      </w:r>
      <w:r w:rsidR="00915C50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основании протеста прокуратуры Добринского района от 22.10.2019 </w:t>
      </w:r>
      <w:r w:rsidR="004F344D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915C50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90-2019 на Положение «</w:t>
      </w:r>
      <w:r w:rsidR="00915C50" w:rsidRPr="00FA3A93">
        <w:rPr>
          <w:rFonts w:ascii="Times New Roman" w:hAnsi="Times New Roman" w:cs="Times New Roman"/>
          <w:sz w:val="27"/>
          <w:szCs w:val="27"/>
        </w:rPr>
        <w:t xml:space="preserve">О Порядке разработки и утверждения административных регламентов исполнения муниципальных функций (предоставления муниципальных услуг) населению сельского поселения </w:t>
      </w:r>
      <w:r w:rsidR="00661937" w:rsidRPr="00FA3A93">
        <w:rPr>
          <w:rFonts w:ascii="Times New Roman" w:hAnsi="Times New Roman" w:cs="Times New Roman"/>
          <w:sz w:val="27"/>
          <w:szCs w:val="27"/>
        </w:rPr>
        <w:t>Дуровс</w:t>
      </w:r>
      <w:r w:rsidR="004F344D" w:rsidRPr="00FA3A93">
        <w:rPr>
          <w:rFonts w:ascii="Times New Roman" w:hAnsi="Times New Roman" w:cs="Times New Roman"/>
          <w:sz w:val="27"/>
          <w:szCs w:val="27"/>
        </w:rPr>
        <w:t>кий</w:t>
      </w:r>
      <w:r w:rsidR="00915C50" w:rsidRPr="00FA3A93">
        <w:rPr>
          <w:rFonts w:ascii="Times New Roman" w:hAnsi="Times New Roman" w:cs="Times New Roman"/>
          <w:sz w:val="27"/>
          <w:szCs w:val="27"/>
        </w:rPr>
        <w:t xml:space="preserve"> сельсовет Добринского   муниципального района, утвержденное постановлением администрации сельского поселения </w:t>
      </w:r>
      <w:r w:rsidR="00661937" w:rsidRPr="00FA3A93">
        <w:rPr>
          <w:rFonts w:ascii="Times New Roman" w:hAnsi="Times New Roman" w:cs="Times New Roman"/>
          <w:sz w:val="27"/>
          <w:szCs w:val="27"/>
        </w:rPr>
        <w:t>Дуров</w:t>
      </w:r>
      <w:r w:rsidR="004F344D" w:rsidRPr="00FA3A93">
        <w:rPr>
          <w:rFonts w:ascii="Times New Roman" w:hAnsi="Times New Roman" w:cs="Times New Roman"/>
          <w:sz w:val="27"/>
          <w:szCs w:val="27"/>
        </w:rPr>
        <w:t>ский</w:t>
      </w:r>
      <w:r w:rsidR="00915C50" w:rsidRPr="00FA3A93">
        <w:rPr>
          <w:rFonts w:ascii="Times New Roman" w:hAnsi="Times New Roman" w:cs="Times New Roman"/>
          <w:sz w:val="27"/>
          <w:szCs w:val="27"/>
        </w:rPr>
        <w:t xml:space="preserve"> сельсовет от </w:t>
      </w:r>
      <w:r w:rsidR="00661937" w:rsidRPr="00FA3A93">
        <w:rPr>
          <w:rFonts w:ascii="Times New Roman" w:hAnsi="Times New Roman" w:cs="Times New Roman"/>
          <w:sz w:val="27"/>
          <w:szCs w:val="27"/>
        </w:rPr>
        <w:t>10</w:t>
      </w:r>
      <w:r w:rsidR="00915C50" w:rsidRPr="00FA3A93">
        <w:rPr>
          <w:rFonts w:ascii="Times New Roman" w:hAnsi="Times New Roman" w:cs="Times New Roman"/>
          <w:sz w:val="27"/>
          <w:szCs w:val="27"/>
        </w:rPr>
        <w:t>.</w:t>
      </w:r>
      <w:r w:rsidR="00661937" w:rsidRPr="00FA3A93">
        <w:rPr>
          <w:rFonts w:ascii="Times New Roman" w:hAnsi="Times New Roman" w:cs="Times New Roman"/>
          <w:sz w:val="27"/>
          <w:szCs w:val="27"/>
        </w:rPr>
        <w:t>12.2012</w:t>
      </w:r>
      <w:r w:rsidR="00915C50" w:rsidRPr="00FA3A93">
        <w:rPr>
          <w:rFonts w:ascii="Times New Roman" w:hAnsi="Times New Roman" w:cs="Times New Roman"/>
          <w:sz w:val="27"/>
          <w:szCs w:val="27"/>
        </w:rPr>
        <w:t xml:space="preserve"> №</w:t>
      </w:r>
      <w:r w:rsidR="004F344D" w:rsidRPr="00FA3A93">
        <w:rPr>
          <w:rFonts w:ascii="Times New Roman" w:hAnsi="Times New Roman" w:cs="Times New Roman"/>
          <w:sz w:val="27"/>
          <w:szCs w:val="27"/>
        </w:rPr>
        <w:t xml:space="preserve"> </w:t>
      </w:r>
      <w:r w:rsidR="00661937" w:rsidRPr="00FA3A93">
        <w:rPr>
          <w:rFonts w:ascii="Times New Roman" w:hAnsi="Times New Roman" w:cs="Times New Roman"/>
          <w:sz w:val="27"/>
          <w:szCs w:val="27"/>
        </w:rPr>
        <w:t>49</w:t>
      </w:r>
      <w:r w:rsidR="00915C50" w:rsidRPr="00FA3A93">
        <w:rPr>
          <w:rFonts w:ascii="Times New Roman" w:hAnsi="Times New Roman" w:cs="Times New Roman"/>
          <w:sz w:val="27"/>
          <w:szCs w:val="27"/>
        </w:rPr>
        <w:t>»</w:t>
      </w:r>
      <w:r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 , </w:t>
      </w:r>
      <w:hyperlink r:id="rId8" w:tgtFrame="_blank" w:history="1">
        <w:r w:rsidRPr="00FA3A9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Устав</w:t>
        </w:r>
        <w:r w:rsidR="004E60C3" w:rsidRPr="00FA3A9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а сельского поселения </w:t>
        </w:r>
        <w:r w:rsidR="00661937" w:rsidRPr="00FA3A9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Дуров</w:t>
        </w:r>
        <w:r w:rsidR="004F344D" w:rsidRPr="00FA3A9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ский</w:t>
        </w:r>
        <w:r w:rsidR="004E60C3" w:rsidRPr="00FA3A9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сельсовет</w:t>
        </w:r>
      </w:hyperlink>
      <w:r w:rsidR="004E60C3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, администрация</w:t>
      </w:r>
      <w:r w:rsidR="004F344D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4E60C3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1937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Дуров</w:t>
      </w:r>
      <w:r w:rsidR="004F344D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ский</w:t>
      </w:r>
      <w:r w:rsidR="004E60C3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</w:p>
    <w:p w:rsidR="004E60C3" w:rsidRPr="00FA3A93" w:rsidRDefault="004E60C3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010" w:rsidRPr="00FA3A93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4E60C3" w:rsidRPr="00FA3A93" w:rsidRDefault="004E60C3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010" w:rsidRPr="00FA3A93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1. Утвердить Положение о порядке разработки и утверждения административных регламентов предоставления муниципальных услуг (приложение).</w:t>
      </w:r>
    </w:p>
    <w:p w:rsidR="00920010" w:rsidRPr="00FA3A93" w:rsidRDefault="00920010" w:rsidP="004E60C3">
      <w:pPr>
        <w:spacing w:line="27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2. Признать утратившим силу постановление администрации </w:t>
      </w:r>
      <w:r w:rsidR="004E60C3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661937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Дуров</w:t>
      </w:r>
      <w:r w:rsidR="004F344D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ский</w:t>
      </w:r>
      <w:r w:rsidR="004E60C3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  <w:r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A3A93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Добринского муниципального района</w:t>
      </w:r>
      <w:r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661937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4E60C3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61937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E60C3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661937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F344D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E60C3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661937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49</w:t>
      </w:r>
      <w:r w:rsidR="00FA3A93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E60C3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Порядка разработки и утверждения</w:t>
      </w:r>
      <w:r w:rsidR="00FA3A93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E60C3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административных регламентов исполнения муниципальных функций (предоставления муниципальных услуг)</w:t>
      </w:r>
      <w:r w:rsidR="00FA3A93"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населению сельского поселения Дуровский сельсовет  Добринского муниципального района</w:t>
      </w:r>
      <w:r w:rsidRPr="00FA3A93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691FAA" w:rsidRPr="00FA3A93" w:rsidRDefault="00691FAA" w:rsidP="00691F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FA3A9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3.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 w:rsidR="00661937" w:rsidRPr="00FA3A93">
        <w:rPr>
          <w:rFonts w:ascii="Times New Roman" w:eastAsia="Times New Roman" w:hAnsi="Times New Roman" w:cs="Times New Roman"/>
          <w:sz w:val="27"/>
          <w:szCs w:val="27"/>
          <w:lang w:eastAsia="ar-SA"/>
        </w:rPr>
        <w:t>Дуров</w:t>
      </w:r>
      <w:r w:rsidR="004F344D" w:rsidRPr="00FA3A93">
        <w:rPr>
          <w:rFonts w:ascii="Times New Roman" w:eastAsia="Times New Roman" w:hAnsi="Times New Roman" w:cs="Times New Roman"/>
          <w:sz w:val="27"/>
          <w:szCs w:val="27"/>
          <w:lang w:eastAsia="ar-SA"/>
        </w:rPr>
        <w:t>ский</w:t>
      </w:r>
      <w:r w:rsidRPr="00FA3A9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сельсовет. </w:t>
      </w:r>
    </w:p>
    <w:p w:rsidR="00691FAA" w:rsidRPr="00FA3A93" w:rsidRDefault="004F344D" w:rsidP="00691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FA3A93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    </w:t>
      </w:r>
      <w:r w:rsidR="00691FAA" w:rsidRPr="00FA3A93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4. Контроль за исполнением настоящего постановления </w:t>
      </w:r>
      <w:r w:rsidR="00691FAA" w:rsidRPr="00FA3A93">
        <w:rPr>
          <w:rFonts w:ascii="Times New Roman" w:eastAsia="Times New Roman" w:hAnsi="Times New Roman" w:cs="Times New Roman"/>
          <w:sz w:val="27"/>
          <w:szCs w:val="27"/>
          <w:lang w:eastAsia="ar-SA"/>
        </w:rPr>
        <w:t>оставляю за собой.</w:t>
      </w:r>
    </w:p>
    <w:p w:rsidR="00691FAA" w:rsidRPr="00FA3A93" w:rsidRDefault="00691FAA" w:rsidP="00691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1937" w:rsidRPr="00FA3A93" w:rsidRDefault="00691FAA" w:rsidP="00661937">
      <w:pPr>
        <w:rPr>
          <w:rFonts w:ascii="Times New Roman" w:eastAsia="Calibri" w:hAnsi="Times New Roman" w:cs="Times New Roman"/>
          <w:sz w:val="27"/>
          <w:szCs w:val="27"/>
        </w:rPr>
      </w:pPr>
      <w:r w:rsidRPr="00FA3A93">
        <w:rPr>
          <w:rFonts w:ascii="Times New Roman" w:eastAsia="Calibri" w:hAnsi="Times New Roman" w:cs="Times New Roman"/>
          <w:sz w:val="27"/>
          <w:szCs w:val="27"/>
        </w:rPr>
        <w:t xml:space="preserve">Глава администрации                                                                                                  сельского поселения                                                                                            </w:t>
      </w:r>
      <w:r w:rsidR="00661937" w:rsidRPr="00FA3A93">
        <w:rPr>
          <w:rFonts w:ascii="Times New Roman" w:eastAsia="Calibri" w:hAnsi="Times New Roman" w:cs="Times New Roman"/>
          <w:sz w:val="27"/>
          <w:szCs w:val="27"/>
        </w:rPr>
        <w:t>Дуров</w:t>
      </w:r>
      <w:r w:rsidR="004F344D" w:rsidRPr="00FA3A93">
        <w:rPr>
          <w:rFonts w:ascii="Times New Roman" w:eastAsia="Calibri" w:hAnsi="Times New Roman" w:cs="Times New Roman"/>
          <w:sz w:val="27"/>
          <w:szCs w:val="27"/>
        </w:rPr>
        <w:t>ский</w:t>
      </w:r>
      <w:r w:rsidRPr="00FA3A93">
        <w:rPr>
          <w:rFonts w:ascii="Times New Roman" w:eastAsia="Calibri" w:hAnsi="Times New Roman" w:cs="Times New Roman"/>
          <w:sz w:val="27"/>
          <w:szCs w:val="27"/>
        </w:rPr>
        <w:t xml:space="preserve"> сельсовет                                      </w:t>
      </w:r>
      <w:r w:rsidR="00661937" w:rsidRPr="00FA3A93">
        <w:rPr>
          <w:rFonts w:ascii="Times New Roman" w:eastAsia="Calibri" w:hAnsi="Times New Roman" w:cs="Times New Roman"/>
          <w:sz w:val="27"/>
          <w:szCs w:val="27"/>
        </w:rPr>
        <w:t xml:space="preserve">                С.В.Ходяков</w:t>
      </w:r>
    </w:p>
    <w:p w:rsidR="00920010" w:rsidRPr="004F344D" w:rsidRDefault="00920010" w:rsidP="00A7367D">
      <w:pPr>
        <w:jc w:val="right"/>
        <w:rPr>
          <w:rFonts w:ascii="Times New Roman" w:hAnsi="Times New Roman" w:cs="Times New Roman"/>
          <w:lang w:eastAsia="ru-RU"/>
        </w:rPr>
      </w:pPr>
      <w:r w:rsidRPr="004F344D">
        <w:rPr>
          <w:rFonts w:ascii="Times New Roman" w:hAnsi="Times New Roman" w:cs="Times New Roman"/>
          <w:lang w:eastAsia="ru-RU"/>
        </w:rPr>
        <w:lastRenderedPageBreak/>
        <w:t>Приложение</w:t>
      </w:r>
      <w:r w:rsidR="00691FAA" w:rsidRPr="004F344D">
        <w:rPr>
          <w:rFonts w:ascii="Times New Roman" w:hAnsi="Times New Roman" w:cs="Times New Roman"/>
          <w:lang w:eastAsia="ru-RU"/>
        </w:rPr>
        <w:t xml:space="preserve">          </w:t>
      </w:r>
      <w:r w:rsidR="0066193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691FAA" w:rsidRPr="004F344D">
        <w:rPr>
          <w:rFonts w:ascii="Times New Roman" w:hAnsi="Times New Roman" w:cs="Times New Roman"/>
          <w:lang w:eastAsia="ru-RU"/>
        </w:rPr>
        <w:t>к п</w:t>
      </w:r>
      <w:r w:rsidRPr="004F344D">
        <w:rPr>
          <w:rFonts w:ascii="Times New Roman" w:hAnsi="Times New Roman" w:cs="Times New Roman"/>
          <w:lang w:eastAsia="ru-RU"/>
        </w:rPr>
        <w:t>остановлению</w:t>
      </w:r>
      <w:r w:rsidR="00691FAA" w:rsidRPr="004F344D">
        <w:rPr>
          <w:rFonts w:ascii="Times New Roman" w:hAnsi="Times New Roman" w:cs="Times New Roman"/>
          <w:lang w:eastAsia="ru-RU"/>
        </w:rPr>
        <w:t xml:space="preserve"> администрации</w:t>
      </w:r>
      <w:r w:rsidR="00A7367D">
        <w:rPr>
          <w:rFonts w:ascii="Times New Roman" w:hAnsi="Times New Roman" w:cs="Times New Roman"/>
          <w:lang w:eastAsia="ru-RU"/>
        </w:rPr>
        <w:t xml:space="preserve"> </w:t>
      </w:r>
      <w:r w:rsidR="00FA3A9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  <w:r w:rsidR="00691FAA" w:rsidRPr="004F344D">
        <w:rPr>
          <w:rFonts w:ascii="Times New Roman" w:hAnsi="Times New Roman" w:cs="Times New Roman"/>
          <w:lang w:eastAsia="ru-RU"/>
        </w:rPr>
        <w:t xml:space="preserve"> сель</w:t>
      </w:r>
      <w:r w:rsidR="00FA3A93">
        <w:rPr>
          <w:rFonts w:ascii="Times New Roman" w:hAnsi="Times New Roman" w:cs="Times New Roman"/>
          <w:lang w:eastAsia="ru-RU"/>
        </w:rPr>
        <w:t xml:space="preserve">ского поселения </w:t>
      </w:r>
      <w:r w:rsidR="00691FAA" w:rsidRPr="004F344D">
        <w:rPr>
          <w:rFonts w:ascii="Times New Roman" w:hAnsi="Times New Roman" w:cs="Times New Roman"/>
          <w:lang w:eastAsia="ru-RU"/>
        </w:rPr>
        <w:t xml:space="preserve"> </w:t>
      </w:r>
      <w:r w:rsidR="00661937">
        <w:rPr>
          <w:rFonts w:ascii="Times New Roman" w:hAnsi="Times New Roman" w:cs="Times New Roman"/>
          <w:lang w:eastAsia="ru-RU"/>
        </w:rPr>
        <w:t>Дуров</w:t>
      </w:r>
      <w:r w:rsidR="004F344D" w:rsidRPr="004F344D">
        <w:rPr>
          <w:rFonts w:ascii="Times New Roman" w:hAnsi="Times New Roman" w:cs="Times New Roman"/>
          <w:lang w:eastAsia="ru-RU"/>
        </w:rPr>
        <w:t>ский</w:t>
      </w:r>
      <w:r w:rsidR="00691FAA" w:rsidRPr="004F344D">
        <w:rPr>
          <w:rFonts w:ascii="Times New Roman" w:hAnsi="Times New Roman" w:cs="Times New Roman"/>
          <w:lang w:eastAsia="ru-RU"/>
        </w:rPr>
        <w:t xml:space="preserve"> сельсовет                                                                                        </w:t>
      </w:r>
      <w:r w:rsidR="00A7367D">
        <w:rPr>
          <w:rFonts w:ascii="Times New Roman" w:hAnsi="Times New Roman" w:cs="Times New Roman"/>
          <w:lang w:eastAsia="ru-RU"/>
        </w:rPr>
        <w:t xml:space="preserve">                                                  </w:t>
      </w:r>
      <w:r w:rsidR="00691FAA" w:rsidRPr="004F344D">
        <w:rPr>
          <w:rFonts w:ascii="Times New Roman" w:hAnsi="Times New Roman" w:cs="Times New Roman"/>
          <w:lang w:eastAsia="ru-RU"/>
        </w:rPr>
        <w:t xml:space="preserve"> от </w:t>
      </w:r>
      <w:r w:rsidR="00661937">
        <w:rPr>
          <w:rFonts w:ascii="Times New Roman" w:hAnsi="Times New Roman" w:cs="Times New Roman"/>
          <w:lang w:eastAsia="ru-RU"/>
        </w:rPr>
        <w:t>07</w:t>
      </w:r>
      <w:r w:rsidR="00691FAA" w:rsidRPr="004F344D">
        <w:rPr>
          <w:rFonts w:ascii="Times New Roman" w:hAnsi="Times New Roman" w:cs="Times New Roman"/>
          <w:lang w:eastAsia="ru-RU"/>
        </w:rPr>
        <w:t>.11.2019г. №</w:t>
      </w:r>
      <w:r w:rsidR="00FA3A93">
        <w:rPr>
          <w:rFonts w:ascii="Times New Roman" w:hAnsi="Times New Roman" w:cs="Times New Roman"/>
          <w:lang w:eastAsia="ru-RU"/>
        </w:rPr>
        <w:t>50</w:t>
      </w:r>
    </w:p>
    <w:p w:rsidR="00691FAA" w:rsidRPr="004F344D" w:rsidRDefault="00691FAA" w:rsidP="00A736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6" w:rsidRPr="004F344D" w:rsidRDefault="001C40C6" w:rsidP="00A7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4F344D" w:rsidRDefault="00920010" w:rsidP="00A73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РАЗРАБОТКИ И УТВЕРЖДЕНИЯ АДМИНИСТРАТИВНЫХ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РЕГЛАМЕНТОВ ПРЕДОСТАВЛЕНИЯ МУНИЦИПАЛЬНЫХ УСЛУГ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91FAA" w:rsidRPr="004F344D" w:rsidRDefault="00691FAA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1.1. Настоящее Положение устанавливает порядок разработки и утверждения администрацией муниципального образования административных регламентов предоставления муниципальных услуг, в том числе по рассмотрению обращений граждан Российской Федерации в соответствии с Федеральным законом "О порядке рассмотрения обращений граждан Российской Федерации".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1.2. Административный регламент предоставления муниципальной услуги устанавливает сроки и последовательность административных процедур и административных действий администрацией муниципального образования,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Административный регламент предоставления муниципальной услуги также устанавливает порядок взаимодействия администрации муниципального образования с заявителями, иными органами государственной власти и органами местного самоуправления муниципальных образований (далее - органы местного самоуправления), учреждениями и организациями при предоставлении муниципальной услуги.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1.3. При разработке административных регламентов администрация муниципального образования предусматривает оптимизацию (повышение качества) предоставления государственных услуг, в том числе: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(действий);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(действий);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 услуги. Администрация муниципального образованияможет установить в регламенте 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 администрации за несоблюдение ими требований регламентов при выполнении административных процедур (действий);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предоставление муниципальной услуги в электронной форме.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1.4.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1.5. Проекты административных регламентов предоставления муниципальных услуг, а также проекты нормативных правовых актов по внесению изменений в ранее изданные регламенты, признанию регламентов утратившими силу подлежат экспертизе, проводимой главой администрации, в порядке, установленном в правилах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государственных и муниципальных услуг.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1.6. Проекты административных регламентов предоставления муниципальных услуг размещаются в информационно-телекоммуникационной сети Интернет на официальном сайте администрации 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619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1.7. Изменения в административные регламенты предоставления муниципальных услуг вносятся в случае изменения законодательства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в том числе законодательства 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регулирующего предоставление муниципальной услуги, а также по результатам анализа практики применения административных регламентов предоставления муниципальных услуг.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административные регламенты предоставления муниципальных услуг осуществляется в порядке, установленном для разработки и утверждения административных регламентов предоставления муниципальных услуг.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административным регламентам предоставления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2.1. Наименование административного регламента определяется администрацией муниципального образования 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государственного контроля (надзора).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2.2. В административный регламент предоставления муниципальной услуги включаются следующие разделы: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формы контроля за исполнением административного регламента;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административные регламенты не включается настоящий раздел в следующих случаях: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2.3. Раздел, касающийся общих положений, состоит из следующих подразделов: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административного регламента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отделами администрации и иными организациями при предоставлении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требования к порядку информирования о порядке предоставления муниципальной услуги, в том числе: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справочной информации относится следующая информация: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администрации </w:t>
      </w:r>
      <w:r w:rsidR="003A4C89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619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</w:t>
      </w:r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="003A4C89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bookmarkStart w:id="0" w:name="_GoBack"/>
      <w:bookmarkEnd w:id="0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сети Интернет, о чем указывается в тексте административного регламента.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Стандарт предоставления муниципальной услуги содержит следующие подразделы: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отдела администрации, непосредственно предоставляющего муниципальную услугу. Если в предоставлении муниципальной услуги участвуют также иные отделы администрации,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срок выдачи (направления) документов, являющихся результатом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нормативные правовые акты, регулирующие предоставление муниципальной услуги.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 также случаев, когда законодательством Российской Федерации предусмотрена свободная форма подачи этих документов);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сельского поселения,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указание на запрет требовать от заявителя: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находятся в распоряжении 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 недостающих документов и информации, необходимой для получения услуги, если заявителю первоначально не указали на отсутствие и недостоверность документов;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порядок, размер и основания взимания государственной пошлины или иной платы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п)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иные требования, в том числе учитывающие особенности предоставления государственной или муниципальной услуги в многофункциональных центрах предоставления государственных и муниципальных услуг, особенности предоставления государственной или муниципальной услуги по экстерриториальному принципу (в случае, если государственная или муниципальная услуга предоставляется по экстерриториальному принципу) и особенности предоставления государственной или муниципальной услуги в электронной форме.</w:t>
      </w:r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особенностей предоставления государственной или муниципальной услуги в электронной форме указывается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государственных услуг и услуг, которыеявляются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содержать в том числе: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муниципальных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или муниципальные услуги, в иные органы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власти, органы местного самоуправления и организации, участвующие в предоставлении государственных или муниципальных услуг;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процедуры.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Описание каждой административной процедуры предусматривает: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критерии принятия решений;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Раздел, касающийся форм контроля за предоставлением муниципальной услуги, включает в себя следующие подразделы: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формы контроля за полнотой и качеством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муниципальных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Раздел, касающийся досудебного (внесудебного) порядка обжалования решений и действий (бездействия) органов, предоставляющих муниципальную услугу, а также их должностных лиц, состоит из следующих подразделов: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власти, должностные лица, которым может быть направлена жалоба;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 по жалобе;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способы информирования заявителей о порядке подачи и рассмотрения жалобы.</w:t>
      </w:r>
    </w:p>
    <w:sectPr w:rsidR="00920010" w:rsidRPr="004F344D" w:rsidSect="00661937">
      <w:pgSz w:w="11906" w:h="16838"/>
      <w:pgMar w:top="568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2C1" w:rsidRDefault="005722C1" w:rsidP="00FA3A93">
      <w:pPr>
        <w:spacing w:after="0" w:line="240" w:lineRule="auto"/>
      </w:pPr>
      <w:r>
        <w:separator/>
      </w:r>
    </w:p>
  </w:endnote>
  <w:endnote w:type="continuationSeparator" w:id="1">
    <w:p w:rsidR="005722C1" w:rsidRDefault="005722C1" w:rsidP="00FA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2C1" w:rsidRDefault="005722C1" w:rsidP="00FA3A93">
      <w:pPr>
        <w:spacing w:after="0" w:line="240" w:lineRule="auto"/>
      </w:pPr>
      <w:r>
        <w:separator/>
      </w:r>
    </w:p>
  </w:footnote>
  <w:footnote w:type="continuationSeparator" w:id="1">
    <w:p w:rsidR="005722C1" w:rsidRDefault="005722C1" w:rsidP="00FA3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2BF"/>
    <w:rsid w:val="00080AF6"/>
    <w:rsid w:val="00191B47"/>
    <w:rsid w:val="001C287B"/>
    <w:rsid w:val="001C40C6"/>
    <w:rsid w:val="003A4C89"/>
    <w:rsid w:val="004E60C3"/>
    <w:rsid w:val="004E6434"/>
    <w:rsid w:val="004F344D"/>
    <w:rsid w:val="005722C1"/>
    <w:rsid w:val="00661937"/>
    <w:rsid w:val="00691FAA"/>
    <w:rsid w:val="00746E27"/>
    <w:rsid w:val="00915C50"/>
    <w:rsid w:val="00920010"/>
    <w:rsid w:val="009B7B4A"/>
    <w:rsid w:val="00A7367D"/>
    <w:rsid w:val="00B512BF"/>
    <w:rsid w:val="00D63305"/>
    <w:rsid w:val="00FA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E60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60C3"/>
  </w:style>
  <w:style w:type="paragraph" w:styleId="a7">
    <w:name w:val="No Spacing"/>
    <w:uiPriority w:val="1"/>
    <w:qFormat/>
    <w:rsid w:val="004F344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A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3A93"/>
  </w:style>
  <w:style w:type="paragraph" w:styleId="aa">
    <w:name w:val="footer"/>
    <w:basedOn w:val="a"/>
    <w:link w:val="ab"/>
    <w:uiPriority w:val="99"/>
    <w:semiHidden/>
    <w:unhideWhenUsed/>
    <w:rsid w:val="00FA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3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E60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6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D4302B91-C5E7-4998-B5FB-5A8B4D5CFB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6E26-143F-4923-84D6-C8CEF416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2019-11-08T12:29:00Z</cp:lastPrinted>
  <dcterms:created xsi:type="dcterms:W3CDTF">2019-11-08T12:18:00Z</dcterms:created>
  <dcterms:modified xsi:type="dcterms:W3CDTF">2019-11-08T12:31:00Z</dcterms:modified>
</cp:coreProperties>
</file>