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5" w:rsidRDefault="00B35755" w:rsidP="00B35755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700295180" r:id="rId9"/>
        </w:object>
      </w:r>
    </w:p>
    <w:p w:rsidR="00B35755" w:rsidRDefault="00B35755" w:rsidP="00B35755">
      <w:pPr>
        <w:jc w:val="center"/>
        <w:rPr>
          <w:bCs/>
        </w:rPr>
      </w:pPr>
    </w:p>
    <w:p w:rsidR="00B35755" w:rsidRPr="001909B9" w:rsidRDefault="00B35755" w:rsidP="00B35755">
      <w:pPr>
        <w:jc w:val="center"/>
        <w:outlineLvl w:val="0"/>
        <w:rPr>
          <w:b/>
          <w:sz w:val="26"/>
          <w:szCs w:val="26"/>
        </w:rPr>
      </w:pPr>
      <w:r w:rsidRPr="001909B9">
        <w:rPr>
          <w:b/>
          <w:sz w:val="26"/>
          <w:szCs w:val="26"/>
        </w:rPr>
        <w:t>АДМИНИСТРАЦИЯ СЕЛЬСКОГО ПОСЕЛЕНИЯ</w:t>
      </w:r>
      <w:r w:rsidR="001909B9">
        <w:rPr>
          <w:b/>
          <w:sz w:val="26"/>
          <w:szCs w:val="26"/>
        </w:rPr>
        <w:t xml:space="preserve"> </w:t>
      </w:r>
      <w:r w:rsidR="0011546D" w:rsidRPr="001909B9">
        <w:rPr>
          <w:b/>
          <w:sz w:val="26"/>
          <w:szCs w:val="26"/>
        </w:rPr>
        <w:t>ДУРОВСКИЙ</w:t>
      </w:r>
      <w:r w:rsidRPr="001909B9">
        <w:rPr>
          <w:b/>
          <w:sz w:val="26"/>
          <w:szCs w:val="26"/>
        </w:rPr>
        <w:t xml:space="preserve"> СЕЛЬСОВЕТ</w:t>
      </w:r>
    </w:p>
    <w:p w:rsidR="00B35755" w:rsidRPr="001909B9" w:rsidRDefault="00B35755" w:rsidP="00B35755">
      <w:pPr>
        <w:jc w:val="center"/>
        <w:outlineLvl w:val="0"/>
        <w:rPr>
          <w:b/>
          <w:sz w:val="26"/>
          <w:szCs w:val="26"/>
        </w:rPr>
      </w:pPr>
      <w:r w:rsidRPr="001909B9">
        <w:rPr>
          <w:b/>
          <w:sz w:val="26"/>
          <w:szCs w:val="26"/>
        </w:rPr>
        <w:t>ДОБРИНСКОГО МУНИЦИПАЛЬНОГО РАЙОНА</w:t>
      </w:r>
    </w:p>
    <w:p w:rsidR="00B35755" w:rsidRPr="001909B9" w:rsidRDefault="00B35755" w:rsidP="00B35755">
      <w:pPr>
        <w:jc w:val="center"/>
        <w:outlineLvl w:val="0"/>
        <w:rPr>
          <w:b/>
          <w:sz w:val="26"/>
          <w:szCs w:val="26"/>
        </w:rPr>
      </w:pPr>
      <w:r w:rsidRPr="001909B9">
        <w:rPr>
          <w:b/>
          <w:sz w:val="26"/>
          <w:szCs w:val="26"/>
        </w:rPr>
        <w:t>ЛИПЕЦКОЙ ОБЛАСТИ</w:t>
      </w:r>
    </w:p>
    <w:p w:rsidR="00B35755" w:rsidRPr="001909B9" w:rsidRDefault="00B35755" w:rsidP="00B35755">
      <w:pPr>
        <w:jc w:val="center"/>
        <w:outlineLvl w:val="0"/>
        <w:rPr>
          <w:b/>
          <w:sz w:val="32"/>
          <w:szCs w:val="32"/>
        </w:rPr>
      </w:pPr>
    </w:p>
    <w:p w:rsidR="00B35755" w:rsidRPr="001910AF" w:rsidRDefault="00B35755" w:rsidP="00B35755">
      <w:pPr>
        <w:tabs>
          <w:tab w:val="left" w:pos="6580"/>
        </w:tabs>
        <w:jc w:val="center"/>
        <w:rPr>
          <w:b/>
          <w:sz w:val="36"/>
          <w:szCs w:val="36"/>
        </w:rPr>
      </w:pPr>
      <w:r w:rsidRPr="001910AF">
        <w:rPr>
          <w:b/>
          <w:sz w:val="36"/>
          <w:szCs w:val="36"/>
        </w:rPr>
        <w:t>П О С Т А Н О В Л Е Н И Е</w:t>
      </w:r>
    </w:p>
    <w:p w:rsidR="00B35755" w:rsidRPr="003A0D4C" w:rsidRDefault="00B35755" w:rsidP="00B357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35755" w:rsidRPr="00B35755" w:rsidRDefault="00F16DDF" w:rsidP="001909B9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35755" w:rsidRPr="001909B9">
        <w:rPr>
          <w:rFonts w:ascii="Times New Roman" w:hAnsi="Times New Roman"/>
          <w:sz w:val="28"/>
          <w:szCs w:val="28"/>
        </w:rPr>
        <w:t>.11.2021г</w:t>
      </w:r>
      <w:r w:rsidR="00B35755" w:rsidRPr="001909B9">
        <w:rPr>
          <w:rFonts w:ascii="Times New Roman" w:hAnsi="Times New Roman"/>
          <w:sz w:val="28"/>
          <w:szCs w:val="28"/>
        </w:rPr>
        <w:tab/>
      </w:r>
      <w:r w:rsidR="00B35755" w:rsidRPr="001909B9">
        <w:rPr>
          <w:rFonts w:ascii="Times New Roman" w:hAnsi="Times New Roman"/>
          <w:sz w:val="28"/>
          <w:szCs w:val="28"/>
        </w:rPr>
        <w:tab/>
        <w:t xml:space="preserve">         </w:t>
      </w:r>
      <w:r w:rsidR="00B35755" w:rsidRPr="001909B9">
        <w:rPr>
          <w:rFonts w:ascii="Times New Roman" w:hAnsi="Times New Roman"/>
          <w:sz w:val="28"/>
          <w:szCs w:val="28"/>
        </w:rPr>
        <w:tab/>
        <w:t xml:space="preserve">           </w:t>
      </w:r>
      <w:r w:rsidR="001909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35755" w:rsidRPr="001909B9">
        <w:rPr>
          <w:rFonts w:ascii="Times New Roman" w:hAnsi="Times New Roman"/>
          <w:sz w:val="28"/>
          <w:szCs w:val="28"/>
        </w:rPr>
        <w:t xml:space="preserve">   </w:t>
      </w:r>
      <w:r w:rsidR="001909B9">
        <w:rPr>
          <w:rFonts w:ascii="Times New Roman" w:hAnsi="Times New Roman"/>
          <w:sz w:val="28"/>
          <w:szCs w:val="28"/>
        </w:rPr>
        <w:t>№59</w:t>
      </w:r>
    </w:p>
    <w:p w:rsidR="00B35755" w:rsidRDefault="00B35755" w:rsidP="00B3575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5755" w:rsidRDefault="0011546D" w:rsidP="00B35755">
      <w:pPr>
        <w:pStyle w:val="a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с.Дурово</w:t>
      </w:r>
    </w:p>
    <w:p w:rsidR="00C024C9" w:rsidRDefault="00C024C9" w:rsidP="00B35755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C024C9" w:rsidRPr="000E1E49" w:rsidRDefault="00C024C9" w:rsidP="00B35755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C024C9" w:rsidRDefault="00C024C9" w:rsidP="00C024C9">
      <w:pPr>
        <w:rPr>
          <w:b/>
          <w:sz w:val="28"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 xml:space="preserve">е осуществления </w:t>
      </w:r>
      <w:r w:rsidRPr="00FA2F13">
        <w:rPr>
          <w:b/>
          <w:sz w:val="28"/>
        </w:rPr>
        <w:t>бюджетных</w:t>
      </w:r>
    </w:p>
    <w:p w:rsidR="00C024C9" w:rsidRDefault="00C024C9" w:rsidP="00C024C9">
      <w:pPr>
        <w:rPr>
          <w:b/>
          <w:sz w:val="28"/>
        </w:rPr>
      </w:pPr>
      <w:r w:rsidRPr="00FA2F13">
        <w:rPr>
          <w:b/>
          <w:sz w:val="28"/>
        </w:rPr>
        <w:t xml:space="preserve">полномочий главного администратора, </w:t>
      </w:r>
    </w:p>
    <w:p w:rsidR="00C024C9" w:rsidRDefault="00C024C9" w:rsidP="00C024C9">
      <w:pPr>
        <w:rPr>
          <w:b/>
          <w:sz w:val="28"/>
        </w:rPr>
      </w:pPr>
      <w:r w:rsidRPr="00FA2F13">
        <w:rPr>
          <w:b/>
          <w:sz w:val="28"/>
        </w:rPr>
        <w:t>администратора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 xml:space="preserve">доходов бюджета </w:t>
      </w:r>
    </w:p>
    <w:p w:rsidR="00C024C9" w:rsidRPr="00FA2F13" w:rsidRDefault="00C024C9" w:rsidP="00C024C9">
      <w:pPr>
        <w:rPr>
          <w:b/>
        </w:rPr>
      </w:pPr>
      <w:r w:rsidRPr="00FA2F13">
        <w:rPr>
          <w:b/>
          <w:sz w:val="28"/>
        </w:rPr>
        <w:t xml:space="preserve">сельского поселения </w:t>
      </w:r>
    </w:p>
    <w:p w:rsidR="00C024C9" w:rsidRDefault="00C024C9" w:rsidP="00C024C9">
      <w:pPr>
        <w:rPr>
          <w:b/>
        </w:rPr>
      </w:pPr>
    </w:p>
    <w:p w:rsidR="00C024C9" w:rsidRDefault="00C024C9" w:rsidP="00C024C9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>
        <w:rPr>
          <w:sz w:val="28"/>
          <w:szCs w:val="28"/>
        </w:rPr>
        <w:t xml:space="preserve"> администрация сельского поселения </w:t>
      </w:r>
      <w:r w:rsidR="0011546D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</w:t>
      </w:r>
    </w:p>
    <w:p w:rsidR="00C024C9" w:rsidRDefault="00C024C9" w:rsidP="00C024C9">
      <w:pPr>
        <w:jc w:val="both"/>
        <w:rPr>
          <w:sz w:val="28"/>
          <w:szCs w:val="28"/>
        </w:rPr>
      </w:pPr>
    </w:p>
    <w:p w:rsidR="00C024C9" w:rsidRPr="00D57792" w:rsidRDefault="00C024C9" w:rsidP="00C024C9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 </w:t>
      </w:r>
    </w:p>
    <w:p w:rsidR="00C024C9" w:rsidRDefault="00C024C9" w:rsidP="00C024C9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024C9" w:rsidRPr="0050057F" w:rsidRDefault="00C024C9" w:rsidP="00C024C9">
      <w:pPr>
        <w:jc w:val="both"/>
        <w:rPr>
          <w:sz w:val="28"/>
        </w:rPr>
      </w:pPr>
      <w:r>
        <w:rPr>
          <w:sz w:val="28"/>
        </w:rPr>
        <w:t xml:space="preserve">1. </w:t>
      </w:r>
      <w:r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:rsidR="00C024C9" w:rsidRPr="0050057F" w:rsidRDefault="00C024C9" w:rsidP="00C024C9">
      <w:pPr>
        <w:jc w:val="both"/>
        <w:rPr>
          <w:sz w:val="28"/>
        </w:rPr>
      </w:pPr>
      <w:r>
        <w:rPr>
          <w:sz w:val="28"/>
        </w:rPr>
        <w:t xml:space="preserve">2. </w:t>
      </w:r>
      <w:r w:rsidRPr="0050057F">
        <w:rPr>
          <w:sz w:val="28"/>
        </w:rPr>
        <w:t>Постановление вступает в силу со дня его официального обнародования.</w:t>
      </w:r>
    </w:p>
    <w:p w:rsidR="00C024C9" w:rsidRPr="0050057F" w:rsidRDefault="00C024C9" w:rsidP="00C024C9">
      <w:pPr>
        <w:jc w:val="both"/>
        <w:rPr>
          <w:sz w:val="28"/>
        </w:rPr>
      </w:pPr>
      <w:r>
        <w:rPr>
          <w:sz w:val="28"/>
        </w:rPr>
        <w:t xml:space="preserve">3. </w:t>
      </w:r>
      <w:r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:rsidR="00C024C9" w:rsidRDefault="00C024C9" w:rsidP="00C024C9">
      <w:pPr>
        <w:rPr>
          <w:sz w:val="28"/>
        </w:rPr>
      </w:pPr>
      <w:r>
        <w:rPr>
          <w:sz w:val="28"/>
        </w:rPr>
        <w:t xml:space="preserve">     </w:t>
      </w:r>
    </w:p>
    <w:p w:rsidR="00C024C9" w:rsidRDefault="00C024C9" w:rsidP="00C024C9">
      <w:pPr>
        <w:rPr>
          <w:sz w:val="28"/>
        </w:rPr>
      </w:pPr>
    </w:p>
    <w:p w:rsidR="00C024C9" w:rsidRDefault="00C024C9" w:rsidP="00C024C9">
      <w:pPr>
        <w:rPr>
          <w:sz w:val="28"/>
        </w:rPr>
      </w:pPr>
    </w:p>
    <w:p w:rsidR="00C024C9" w:rsidRDefault="00C024C9" w:rsidP="00C024C9">
      <w:pPr>
        <w:rPr>
          <w:sz w:val="28"/>
        </w:rPr>
      </w:pPr>
      <w:r>
        <w:rPr>
          <w:sz w:val="28"/>
        </w:rPr>
        <w:t>Г</w:t>
      </w:r>
      <w:r w:rsidRPr="006F08CA">
        <w:rPr>
          <w:sz w:val="28"/>
        </w:rPr>
        <w:t xml:space="preserve">лава администрации </w:t>
      </w:r>
    </w:p>
    <w:p w:rsidR="00C024C9" w:rsidRDefault="00C024C9" w:rsidP="00C024C9">
      <w:pPr>
        <w:rPr>
          <w:sz w:val="28"/>
        </w:rPr>
      </w:pPr>
      <w:r w:rsidRPr="006F08CA">
        <w:rPr>
          <w:sz w:val="28"/>
        </w:rPr>
        <w:t>сельского</w:t>
      </w:r>
      <w:r>
        <w:rPr>
          <w:sz w:val="28"/>
        </w:rPr>
        <w:t xml:space="preserve"> п</w:t>
      </w:r>
      <w:r w:rsidRPr="006F08CA">
        <w:rPr>
          <w:sz w:val="28"/>
        </w:rPr>
        <w:t xml:space="preserve">оселения </w:t>
      </w:r>
    </w:p>
    <w:p w:rsidR="00C024C9" w:rsidRPr="006F08CA" w:rsidRDefault="0011546D" w:rsidP="00C024C9">
      <w:pPr>
        <w:rPr>
          <w:sz w:val="28"/>
        </w:rPr>
      </w:pPr>
      <w:r>
        <w:rPr>
          <w:sz w:val="28"/>
        </w:rPr>
        <w:t>Дуровский</w:t>
      </w:r>
      <w:r w:rsidR="00C024C9" w:rsidRPr="006F08CA">
        <w:rPr>
          <w:sz w:val="28"/>
        </w:rPr>
        <w:t xml:space="preserve"> сельсовет</w:t>
      </w:r>
      <w:r w:rsidR="00C024C9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Л.И.Жданова</w:t>
      </w:r>
    </w:p>
    <w:p w:rsidR="00C024C9" w:rsidRDefault="00C024C9" w:rsidP="00C024C9">
      <w:pPr>
        <w:jc w:val="right"/>
        <w:rPr>
          <w:b/>
          <w:sz w:val="20"/>
        </w:rPr>
      </w:pPr>
    </w:p>
    <w:p w:rsidR="00C024C9" w:rsidRPr="00F233F5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C024C9" w:rsidRDefault="00C024C9" w:rsidP="00C024C9">
      <w:pPr>
        <w:tabs>
          <w:tab w:val="left" w:pos="1380"/>
        </w:tabs>
      </w:pPr>
    </w:p>
    <w:p w:rsidR="0011546D" w:rsidRDefault="0011546D" w:rsidP="00C024C9">
      <w:pPr>
        <w:tabs>
          <w:tab w:val="left" w:pos="1380"/>
        </w:tabs>
        <w:jc w:val="right"/>
        <w:rPr>
          <w:sz w:val="20"/>
        </w:rPr>
      </w:pPr>
    </w:p>
    <w:p w:rsidR="000D5FB8" w:rsidRDefault="000D5FB8" w:rsidP="00C024C9">
      <w:pPr>
        <w:tabs>
          <w:tab w:val="left" w:pos="1380"/>
        </w:tabs>
        <w:jc w:val="right"/>
        <w:rPr>
          <w:sz w:val="20"/>
        </w:rPr>
      </w:pPr>
    </w:p>
    <w:p w:rsidR="000D5FB8" w:rsidRDefault="000D5FB8" w:rsidP="00C024C9">
      <w:pPr>
        <w:tabs>
          <w:tab w:val="left" w:pos="1380"/>
        </w:tabs>
        <w:jc w:val="right"/>
        <w:rPr>
          <w:sz w:val="20"/>
        </w:rPr>
      </w:pPr>
    </w:p>
    <w:p w:rsidR="00C024C9" w:rsidRPr="0066370C" w:rsidRDefault="00C024C9" w:rsidP="00C024C9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</w:p>
    <w:p w:rsidR="00C024C9" w:rsidRDefault="00C024C9" w:rsidP="00C024C9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C024C9" w:rsidRDefault="00C024C9" w:rsidP="00C024C9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11546D">
        <w:rPr>
          <w:sz w:val="20"/>
        </w:rPr>
        <w:t>Дуровский</w:t>
      </w:r>
      <w:r>
        <w:rPr>
          <w:sz w:val="20"/>
        </w:rPr>
        <w:t xml:space="preserve"> сельсовет</w:t>
      </w:r>
    </w:p>
    <w:p w:rsidR="00C024C9" w:rsidRDefault="00C024C9" w:rsidP="00C024C9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C024C9" w:rsidRDefault="00C024C9" w:rsidP="00C024C9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C024C9" w:rsidRDefault="00C024C9" w:rsidP="000D5FB8">
      <w:pPr>
        <w:tabs>
          <w:tab w:val="left" w:pos="1380"/>
        </w:tabs>
        <w:jc w:val="right"/>
      </w:pPr>
      <w:r w:rsidRPr="000D5FB8">
        <w:rPr>
          <w:sz w:val="20"/>
        </w:rPr>
        <w:t xml:space="preserve">№ </w:t>
      </w:r>
      <w:r w:rsidR="000D5FB8" w:rsidRPr="000D5FB8">
        <w:rPr>
          <w:sz w:val="20"/>
        </w:rPr>
        <w:t>59 от 23</w:t>
      </w:r>
      <w:r w:rsidRPr="000D5FB8">
        <w:rPr>
          <w:sz w:val="20"/>
        </w:rPr>
        <w:t>.11.2021 года.</w:t>
      </w:r>
    </w:p>
    <w:p w:rsidR="00C024C9" w:rsidRPr="00C445B6" w:rsidRDefault="00C024C9" w:rsidP="00C024C9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:rsidR="00C024C9" w:rsidRPr="00C445B6" w:rsidRDefault="00C024C9" w:rsidP="00C024C9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:rsidR="00C024C9" w:rsidRDefault="00C024C9" w:rsidP="00C024C9">
      <w:pPr>
        <w:tabs>
          <w:tab w:val="left" w:pos="1380"/>
        </w:tabs>
        <w:ind w:left="360"/>
        <w:jc w:val="both"/>
        <w:rPr>
          <w:sz w:val="28"/>
        </w:rPr>
      </w:pP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</w:t>
      </w:r>
      <w:r w:rsidRPr="00C024C9">
        <w:rPr>
          <w:rFonts w:ascii="Times New Roman" w:hAnsi="Times New Roman" w:cs="Times New Roman"/>
          <w:sz w:val="28"/>
          <w:szCs w:val="24"/>
        </w:rPr>
        <w:t xml:space="preserve">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 </w:t>
      </w:r>
      <w:r w:rsidRPr="00C024C9">
        <w:rPr>
          <w:rFonts w:ascii="Times New Roman" w:hAnsi="Times New Roman" w:cs="Times New Roman"/>
          <w:sz w:val="28"/>
        </w:rPr>
        <w:t>главного администратора, администратора доходов бюджета сельского поселения</w:t>
      </w:r>
      <w:r w:rsidRPr="00C024C9">
        <w:rPr>
          <w:rFonts w:ascii="Times New Roman" w:hAnsi="Times New Roman" w:cs="Times New Roman"/>
          <w:sz w:val="28"/>
          <w:szCs w:val="24"/>
        </w:rPr>
        <w:t>, установленных Бюджетным кодексом Российской Федерации.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 xml:space="preserve">2. Под администрируемыми поступлениями понимаются виды, подвиды доходов, закрепленные за главным администратором доходов бюджета  сельского поселения </w:t>
      </w:r>
      <w:r w:rsidR="0011546D">
        <w:rPr>
          <w:rFonts w:ascii="Times New Roman" w:hAnsi="Times New Roman" w:cs="Times New Roman"/>
          <w:sz w:val="28"/>
          <w:szCs w:val="24"/>
        </w:rPr>
        <w:t>Дуровский</w:t>
      </w:r>
      <w:r w:rsidRPr="00C024C9">
        <w:rPr>
          <w:rFonts w:ascii="Times New Roman" w:hAnsi="Times New Roman" w:cs="Times New Roman"/>
          <w:sz w:val="28"/>
          <w:szCs w:val="24"/>
        </w:rPr>
        <w:t xml:space="preserve"> сельсовет .</w:t>
      </w:r>
    </w:p>
    <w:p w:rsidR="00C024C9" w:rsidRPr="00C024C9" w:rsidRDefault="00C024C9" w:rsidP="00C024C9">
      <w:pPr>
        <w:tabs>
          <w:tab w:val="left" w:pos="1380"/>
        </w:tabs>
        <w:jc w:val="both"/>
        <w:rPr>
          <w:sz w:val="28"/>
        </w:rPr>
      </w:pPr>
      <w:r w:rsidRPr="00C024C9">
        <w:rPr>
          <w:sz w:val="28"/>
        </w:rPr>
        <w:t xml:space="preserve">2.1.Администрация сельского поселения </w:t>
      </w:r>
      <w:r w:rsidR="0011546D">
        <w:rPr>
          <w:sz w:val="28"/>
        </w:rPr>
        <w:t>Дуровский</w:t>
      </w:r>
      <w:r w:rsidRPr="00C024C9">
        <w:rPr>
          <w:sz w:val="28"/>
        </w:rPr>
        <w:t xml:space="preserve"> сельсовет осуществляет следующие полномочия, как  главный администратор доходов бюджета сельского поселения: </w:t>
      </w:r>
    </w:p>
    <w:p w:rsidR="00C024C9" w:rsidRPr="00C024C9" w:rsidRDefault="00C024C9" w:rsidP="00C024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024C9">
        <w:rPr>
          <w:color w:val="22272F"/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C024C9" w:rsidRPr="00C024C9" w:rsidRDefault="00C024C9" w:rsidP="00C024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024C9">
        <w:rPr>
          <w:color w:val="22272F"/>
          <w:sz w:val="28"/>
          <w:szCs w:val="28"/>
        </w:rPr>
        <w:t>- Представляет сведения, необходимые для составления среднесрочного финансового плана и (или) проекта бюджета;</w:t>
      </w:r>
    </w:p>
    <w:p w:rsidR="00C024C9" w:rsidRPr="00C024C9" w:rsidRDefault="00C024C9" w:rsidP="00C024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024C9">
        <w:rPr>
          <w:color w:val="22272F"/>
          <w:sz w:val="28"/>
          <w:szCs w:val="28"/>
        </w:rPr>
        <w:t>- Представляет сведения для составления и ведения кассового плана;</w:t>
      </w:r>
    </w:p>
    <w:p w:rsidR="00C024C9" w:rsidRPr="00C024C9" w:rsidRDefault="00C024C9" w:rsidP="00C024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024C9">
        <w:rPr>
          <w:color w:val="22272F"/>
          <w:sz w:val="28"/>
          <w:szCs w:val="28"/>
        </w:rPr>
        <w:t>- Формирует и представляет бюджетную отчетность главного администратора доходов бюджета;</w:t>
      </w:r>
    </w:p>
    <w:p w:rsidR="00C024C9" w:rsidRPr="00C024C9" w:rsidRDefault="00C024C9" w:rsidP="00C024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024C9">
        <w:rPr>
          <w:color w:val="22272F"/>
          <w:sz w:val="28"/>
          <w:szCs w:val="28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C024C9" w:rsidRPr="00C024C9" w:rsidRDefault="00C024C9" w:rsidP="00C024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024C9">
        <w:rPr>
          <w:color w:val="22272F"/>
          <w:sz w:val="28"/>
          <w:szCs w:val="28"/>
        </w:rPr>
        <w:t>- Утверждает методику 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 xml:space="preserve">3. Администрация сельского поселения, как главный администратор доходов бюджета поселения  и  в связи с отсутствием администраторов доходов, находящихся в его ведении, осуществляет по закрепленным видам, подвидам доходов следующие полномочия  администратора доходов бюджета  сельского поселения </w:t>
      </w:r>
      <w:r w:rsidR="0011546D">
        <w:rPr>
          <w:rFonts w:ascii="Times New Roman" w:hAnsi="Times New Roman" w:cs="Times New Roman"/>
          <w:sz w:val="28"/>
          <w:szCs w:val="24"/>
        </w:rPr>
        <w:t>Дуровский</w:t>
      </w:r>
      <w:r w:rsidRPr="00C024C9">
        <w:rPr>
          <w:rFonts w:ascii="Times New Roman" w:hAnsi="Times New Roman" w:cs="Times New Roman"/>
          <w:sz w:val="28"/>
          <w:szCs w:val="24"/>
        </w:rPr>
        <w:t xml:space="preserve"> сельсовет: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Липецкой области поручения для осуществления возврата в порядке, установленном Министерством финансов Российской Федерации.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lastRenderedPageBreak/>
        <w:t>3.4. Принятие решения о зачете (уточнении) платежей в бюджет поселения и представление уведомления в Управление Федерального казначейства по Липецкой области.</w:t>
      </w:r>
    </w:p>
    <w:p w:rsidR="00C024C9" w:rsidRPr="00C024C9" w:rsidRDefault="00C024C9" w:rsidP="00C024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C024C9">
        <w:rPr>
          <w:sz w:val="28"/>
        </w:rPr>
        <w:t>3.5.</w:t>
      </w:r>
      <w:r w:rsidRPr="00C024C9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C024C9">
        <w:rPr>
          <w:color w:val="22272F"/>
          <w:sz w:val="28"/>
          <w:szCs w:val="23"/>
        </w:rPr>
        <w:t>;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>3.6.</w:t>
      </w:r>
      <w:r w:rsidRPr="00C024C9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0" w:anchor="/document/12177515/entry/0" w:history="1">
        <w:r w:rsidRPr="00C024C9">
          <w:rPr>
            <w:rStyle w:val="ab"/>
            <w:rFonts w:ascii="Times New Roman" w:hAnsi="Times New Roman" w:cs="Times New Roman"/>
            <w:sz w:val="28"/>
            <w:szCs w:val="23"/>
          </w:rPr>
          <w:t>Федеральном законом</w:t>
        </w:r>
      </w:hyperlink>
      <w:r w:rsidRPr="00C024C9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>3.7.  Принятие решения о признании безнадежной к взысканию задолженности по платежам в бюджет поселения.</w:t>
      </w:r>
    </w:p>
    <w:p w:rsidR="00C024C9" w:rsidRPr="00C024C9" w:rsidRDefault="00C024C9" w:rsidP="00C02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4C9">
        <w:rPr>
          <w:rFonts w:ascii="Times New Roman" w:hAnsi="Times New Roman" w:cs="Times New Roman"/>
          <w:sz w:val="28"/>
          <w:szCs w:val="24"/>
        </w:rPr>
        <w:t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Липецкой области.</w:t>
      </w:r>
    </w:p>
    <w:p w:rsidR="00C024C9" w:rsidRPr="00C024C9" w:rsidRDefault="00C024C9" w:rsidP="00C024C9">
      <w:pPr>
        <w:tabs>
          <w:tab w:val="left" w:pos="1380"/>
        </w:tabs>
        <w:ind w:left="360"/>
        <w:jc w:val="both"/>
        <w:rPr>
          <w:sz w:val="28"/>
        </w:rPr>
      </w:pPr>
    </w:p>
    <w:p w:rsidR="00C024C9" w:rsidRPr="00C024C9" w:rsidRDefault="00C024C9" w:rsidP="00C024C9">
      <w:pPr>
        <w:tabs>
          <w:tab w:val="left" w:pos="1380"/>
        </w:tabs>
        <w:ind w:left="360"/>
        <w:jc w:val="both"/>
        <w:rPr>
          <w:sz w:val="28"/>
        </w:rPr>
      </w:pPr>
    </w:p>
    <w:p w:rsidR="00C024C9" w:rsidRPr="00C024C9" w:rsidRDefault="00C024C9" w:rsidP="00C024C9">
      <w:pPr>
        <w:tabs>
          <w:tab w:val="left" w:pos="1380"/>
        </w:tabs>
        <w:ind w:left="360"/>
        <w:jc w:val="both"/>
        <w:rPr>
          <w:sz w:val="28"/>
        </w:rPr>
      </w:pPr>
    </w:p>
    <w:p w:rsidR="00C024C9" w:rsidRPr="00C024C9" w:rsidRDefault="00C024C9" w:rsidP="00C024C9">
      <w:pPr>
        <w:tabs>
          <w:tab w:val="left" w:pos="1380"/>
        </w:tabs>
        <w:ind w:left="360"/>
        <w:jc w:val="both"/>
        <w:rPr>
          <w:sz w:val="28"/>
        </w:rPr>
      </w:pPr>
    </w:p>
    <w:p w:rsidR="00B35755" w:rsidRPr="00C024C9" w:rsidRDefault="00B35755" w:rsidP="00B35755">
      <w:pPr>
        <w:pStyle w:val="a8"/>
        <w:jc w:val="center"/>
        <w:rPr>
          <w:rFonts w:ascii="Times New Roman" w:hAnsi="Times New Roman"/>
          <w:sz w:val="27"/>
          <w:szCs w:val="27"/>
        </w:rPr>
      </w:pPr>
    </w:p>
    <w:sectPr w:rsidR="00B35755" w:rsidRPr="00C024C9" w:rsidSect="00993A6C">
      <w:headerReference w:type="even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FF" w:rsidRDefault="00C030FF" w:rsidP="00B1047D">
      <w:r>
        <w:separator/>
      </w:r>
    </w:p>
  </w:endnote>
  <w:endnote w:type="continuationSeparator" w:id="1">
    <w:p w:rsidR="00C030FF" w:rsidRDefault="00C030FF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FF" w:rsidRDefault="00C030FF" w:rsidP="00B1047D">
      <w:r>
        <w:separator/>
      </w:r>
    </w:p>
  </w:footnote>
  <w:footnote w:type="continuationSeparator" w:id="1">
    <w:p w:rsidR="00C030FF" w:rsidRDefault="00C030FF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C47FBD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C030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06700"/>
    <w:rsid w:val="00075315"/>
    <w:rsid w:val="000777CE"/>
    <w:rsid w:val="000C0A41"/>
    <w:rsid w:val="000D5FB8"/>
    <w:rsid w:val="00110F1B"/>
    <w:rsid w:val="0011546D"/>
    <w:rsid w:val="00142445"/>
    <w:rsid w:val="001909B9"/>
    <w:rsid w:val="00191150"/>
    <w:rsid w:val="00191378"/>
    <w:rsid w:val="00264BF4"/>
    <w:rsid w:val="00272262"/>
    <w:rsid w:val="00277658"/>
    <w:rsid w:val="002C5560"/>
    <w:rsid w:val="00407ED3"/>
    <w:rsid w:val="00470268"/>
    <w:rsid w:val="004725B3"/>
    <w:rsid w:val="004A6FF9"/>
    <w:rsid w:val="004E0B8E"/>
    <w:rsid w:val="006224F3"/>
    <w:rsid w:val="007115E3"/>
    <w:rsid w:val="007707BD"/>
    <w:rsid w:val="007B00AE"/>
    <w:rsid w:val="00826BD2"/>
    <w:rsid w:val="00833FD7"/>
    <w:rsid w:val="00840FBA"/>
    <w:rsid w:val="0089733B"/>
    <w:rsid w:val="008D5694"/>
    <w:rsid w:val="008F1373"/>
    <w:rsid w:val="00972CBB"/>
    <w:rsid w:val="00993A6C"/>
    <w:rsid w:val="009A5D61"/>
    <w:rsid w:val="009C6EF9"/>
    <w:rsid w:val="00A14BE3"/>
    <w:rsid w:val="00A40947"/>
    <w:rsid w:val="00AE34C7"/>
    <w:rsid w:val="00B0001F"/>
    <w:rsid w:val="00B1047D"/>
    <w:rsid w:val="00B35755"/>
    <w:rsid w:val="00B56FC4"/>
    <w:rsid w:val="00B907FB"/>
    <w:rsid w:val="00BA5D46"/>
    <w:rsid w:val="00BA5F10"/>
    <w:rsid w:val="00BF0462"/>
    <w:rsid w:val="00BF2FBF"/>
    <w:rsid w:val="00C024C9"/>
    <w:rsid w:val="00C030FF"/>
    <w:rsid w:val="00C212DD"/>
    <w:rsid w:val="00C3034D"/>
    <w:rsid w:val="00C47FBD"/>
    <w:rsid w:val="00CD560B"/>
    <w:rsid w:val="00CE3FC5"/>
    <w:rsid w:val="00CF3A0B"/>
    <w:rsid w:val="00D37C55"/>
    <w:rsid w:val="00DB0AEB"/>
    <w:rsid w:val="00DB547B"/>
    <w:rsid w:val="00E46EB2"/>
    <w:rsid w:val="00E944E4"/>
    <w:rsid w:val="00EF3EF7"/>
    <w:rsid w:val="00F16DDF"/>
    <w:rsid w:val="00F5053F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B35755"/>
    <w:pPr>
      <w:adjustRightInd/>
      <w:ind w:left="222" w:hanging="421"/>
    </w:pPr>
    <w:rPr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B357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024C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C02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D5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D72F-8317-46F3-8EDE-BC7CF0D6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2017-04-25T12:27:00Z</cp:lastPrinted>
  <dcterms:created xsi:type="dcterms:W3CDTF">2021-12-06T08:26:00Z</dcterms:created>
  <dcterms:modified xsi:type="dcterms:W3CDTF">2021-12-06T08:26:00Z</dcterms:modified>
</cp:coreProperties>
</file>