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6" w:rsidRPr="009F7465" w:rsidRDefault="00507C86" w:rsidP="00507C86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9F7465">
        <w:rPr>
          <w:noProof/>
          <w:spacing w:val="-2"/>
          <w:sz w:val="28"/>
          <w:szCs w:val="28"/>
        </w:rPr>
        <w:drawing>
          <wp:inline distT="0" distB="0" distL="0" distR="0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8A" w:rsidRPr="00FF472D" w:rsidRDefault="003B608A" w:rsidP="00FF472D">
      <w:pPr>
        <w:jc w:val="center"/>
        <w:rPr>
          <w:b/>
          <w:bCs/>
          <w:spacing w:val="4"/>
          <w:sz w:val="24"/>
          <w:szCs w:val="24"/>
        </w:rPr>
      </w:pPr>
      <w:r w:rsidRPr="00FF472D">
        <w:rPr>
          <w:b/>
          <w:bCs/>
          <w:sz w:val="24"/>
          <w:szCs w:val="24"/>
        </w:rPr>
        <w:t xml:space="preserve">СОВЕТ ДЕПУТАТОВ </w:t>
      </w:r>
      <w:r w:rsidR="00FF472D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FF472D">
        <w:rPr>
          <w:b/>
          <w:bCs/>
          <w:sz w:val="24"/>
          <w:szCs w:val="24"/>
        </w:rPr>
        <w:t>СЕЛЬСКОГО ПОСЕЛЕНИЯ</w:t>
      </w:r>
      <w:r w:rsidR="00FF472D">
        <w:rPr>
          <w:b/>
          <w:bCs/>
          <w:sz w:val="24"/>
          <w:szCs w:val="24"/>
        </w:rPr>
        <w:t xml:space="preserve"> </w:t>
      </w:r>
      <w:r w:rsidR="00E847C6" w:rsidRPr="00FF472D">
        <w:rPr>
          <w:b/>
          <w:spacing w:val="4"/>
          <w:sz w:val="24"/>
          <w:szCs w:val="24"/>
        </w:rPr>
        <w:t>ДУРОВ</w:t>
      </w:r>
      <w:r w:rsidRPr="00FF472D">
        <w:rPr>
          <w:b/>
          <w:spacing w:val="4"/>
          <w:sz w:val="24"/>
          <w:szCs w:val="24"/>
        </w:rPr>
        <w:t>СКИЙ СЕЛЬСОВЕТ</w:t>
      </w:r>
    </w:p>
    <w:p w:rsidR="003B608A" w:rsidRPr="00FF472D" w:rsidRDefault="003B608A" w:rsidP="003B608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  <w:r w:rsidRPr="00FF472D">
        <w:rPr>
          <w:b/>
          <w:spacing w:val="4"/>
          <w:sz w:val="28"/>
          <w:szCs w:val="28"/>
        </w:rPr>
        <w:t>Добринского муниципального района  Липецкой области</w:t>
      </w:r>
    </w:p>
    <w:p w:rsidR="00FF472D" w:rsidRPr="00FF472D" w:rsidRDefault="00FF472D" w:rsidP="003B608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4"/>
          <w:sz w:val="28"/>
          <w:szCs w:val="28"/>
        </w:rPr>
      </w:pPr>
      <w:r w:rsidRPr="00FF472D">
        <w:rPr>
          <w:b/>
          <w:spacing w:val="4"/>
          <w:sz w:val="28"/>
          <w:szCs w:val="28"/>
        </w:rPr>
        <w:t>Российской Федерации</w:t>
      </w:r>
    </w:p>
    <w:p w:rsidR="00FF472D" w:rsidRDefault="00FF472D" w:rsidP="003B608A">
      <w:pPr>
        <w:jc w:val="center"/>
        <w:rPr>
          <w:sz w:val="28"/>
          <w:szCs w:val="28"/>
        </w:rPr>
      </w:pPr>
    </w:p>
    <w:p w:rsidR="003B608A" w:rsidRPr="009F7465" w:rsidRDefault="009409F7" w:rsidP="00FF472D">
      <w:pPr>
        <w:jc w:val="center"/>
        <w:rPr>
          <w:sz w:val="28"/>
          <w:szCs w:val="28"/>
        </w:rPr>
      </w:pPr>
      <w:r w:rsidRPr="009F7465">
        <w:rPr>
          <w:sz w:val="28"/>
          <w:szCs w:val="28"/>
        </w:rPr>
        <w:t>2</w:t>
      </w:r>
      <w:r w:rsidR="00ED0F8A">
        <w:rPr>
          <w:sz w:val="28"/>
          <w:szCs w:val="28"/>
        </w:rPr>
        <w:t>3</w:t>
      </w:r>
      <w:r w:rsidR="003B608A" w:rsidRPr="009F7465">
        <w:rPr>
          <w:sz w:val="28"/>
          <w:szCs w:val="28"/>
        </w:rPr>
        <w:t>-я  сессия</w:t>
      </w:r>
      <w:r w:rsidR="00FF472D">
        <w:rPr>
          <w:sz w:val="28"/>
          <w:szCs w:val="28"/>
        </w:rPr>
        <w:t xml:space="preserve">  </w:t>
      </w:r>
      <w:r w:rsidR="003B608A" w:rsidRPr="009F7465">
        <w:rPr>
          <w:sz w:val="28"/>
          <w:szCs w:val="28"/>
          <w:lang w:val="en-US"/>
        </w:rPr>
        <w:t>VI</w:t>
      </w:r>
      <w:r w:rsidR="003B608A" w:rsidRPr="009F7465">
        <w:rPr>
          <w:sz w:val="28"/>
          <w:szCs w:val="28"/>
        </w:rPr>
        <w:t>созыва</w:t>
      </w:r>
    </w:p>
    <w:p w:rsidR="00507C86" w:rsidRPr="009F7465" w:rsidRDefault="00507C86" w:rsidP="00507C86">
      <w:pPr>
        <w:jc w:val="center"/>
        <w:rPr>
          <w:sz w:val="28"/>
          <w:szCs w:val="28"/>
        </w:rPr>
      </w:pPr>
    </w:p>
    <w:p w:rsidR="00507C86" w:rsidRPr="009F7465" w:rsidRDefault="00507C86" w:rsidP="00507C86">
      <w:pPr>
        <w:jc w:val="center"/>
        <w:rPr>
          <w:b/>
          <w:sz w:val="32"/>
          <w:szCs w:val="32"/>
        </w:rPr>
      </w:pPr>
    </w:p>
    <w:p w:rsidR="00507C86" w:rsidRPr="009F7465" w:rsidRDefault="00507C86" w:rsidP="00507C86">
      <w:pPr>
        <w:jc w:val="center"/>
        <w:rPr>
          <w:b/>
          <w:sz w:val="32"/>
          <w:szCs w:val="32"/>
        </w:rPr>
      </w:pPr>
      <w:r w:rsidRPr="009F7465">
        <w:rPr>
          <w:b/>
          <w:sz w:val="32"/>
          <w:szCs w:val="32"/>
        </w:rPr>
        <w:t>Р Е Ш Е Н И Е</w:t>
      </w:r>
    </w:p>
    <w:p w:rsidR="00507C86" w:rsidRPr="009F7465" w:rsidRDefault="00507C86" w:rsidP="00507C86">
      <w:pPr>
        <w:jc w:val="center"/>
        <w:rPr>
          <w:sz w:val="22"/>
          <w:szCs w:val="22"/>
        </w:rPr>
      </w:pPr>
    </w:p>
    <w:p w:rsidR="00507C86" w:rsidRPr="00ED0F8A" w:rsidRDefault="00FF472D" w:rsidP="00507C86">
      <w:pPr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16.05.2022</w:t>
      </w:r>
      <w:r w:rsidR="00507C86" w:rsidRPr="009F7465">
        <w:rPr>
          <w:rFonts w:eastAsia="Calibri"/>
          <w:sz w:val="26"/>
        </w:rPr>
        <w:t xml:space="preserve">г.         с. </w:t>
      </w:r>
      <w:r w:rsidR="00E847C6">
        <w:rPr>
          <w:rFonts w:eastAsia="Calibri"/>
          <w:sz w:val="26"/>
        </w:rPr>
        <w:t>Дурово</w:t>
      </w:r>
      <w:r w:rsidR="00507C86" w:rsidRPr="009F7465">
        <w:rPr>
          <w:rFonts w:eastAsia="Calibri"/>
          <w:sz w:val="26"/>
        </w:rPr>
        <w:t xml:space="preserve">                           </w:t>
      </w:r>
      <w:r w:rsidR="00507C86" w:rsidRPr="00ED0F8A">
        <w:rPr>
          <w:rFonts w:eastAsia="Calibri"/>
          <w:sz w:val="26"/>
        </w:rPr>
        <w:t>№</w:t>
      </w:r>
      <w:r>
        <w:rPr>
          <w:rFonts w:eastAsia="Calibri"/>
          <w:sz w:val="26"/>
        </w:rPr>
        <w:t>85</w:t>
      </w:r>
      <w:r w:rsidR="00507C86" w:rsidRPr="00ED0F8A">
        <w:rPr>
          <w:rFonts w:eastAsia="Calibri"/>
          <w:sz w:val="26"/>
        </w:rPr>
        <w:t>–рс</w:t>
      </w:r>
    </w:p>
    <w:p w:rsidR="00507C86" w:rsidRPr="00E847C6" w:rsidRDefault="00507C86" w:rsidP="00F0218D">
      <w:pPr>
        <w:ind w:firstLine="720"/>
        <w:jc w:val="center"/>
        <w:rPr>
          <w:color w:val="FF0000"/>
          <w:sz w:val="28"/>
          <w:szCs w:val="28"/>
        </w:rPr>
      </w:pPr>
    </w:p>
    <w:p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:rsidR="003B608A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r w:rsidR="00294E62"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  <w:r w:rsidR="00E847C6">
        <w:rPr>
          <w:b/>
          <w:bCs/>
          <w:sz w:val="28"/>
        </w:rPr>
        <w:t xml:space="preserve"> Дуров</w:t>
      </w:r>
      <w:r w:rsidR="005A1121">
        <w:rPr>
          <w:b/>
          <w:bCs/>
          <w:sz w:val="28"/>
        </w:rPr>
        <w:t>ский</w:t>
      </w:r>
      <w:r w:rsidR="00507C86" w:rsidRPr="009F7465">
        <w:rPr>
          <w:b/>
          <w:bCs/>
          <w:sz w:val="28"/>
        </w:rPr>
        <w:t xml:space="preserve">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:rsidR="00F0218D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Российской Федерации</w:t>
      </w:r>
    </w:p>
    <w:p w:rsidR="00F0218D" w:rsidRPr="009F7465" w:rsidRDefault="00F0218D" w:rsidP="00F0218D">
      <w:pPr>
        <w:jc w:val="both"/>
        <w:rPr>
          <w:sz w:val="16"/>
          <w:szCs w:val="16"/>
        </w:rPr>
      </w:pPr>
    </w:p>
    <w:p w:rsidR="00F0218D" w:rsidRPr="009F7465" w:rsidRDefault="00F0218D" w:rsidP="00F0218D">
      <w:pPr>
        <w:pStyle w:val="3"/>
        <w:jc w:val="center"/>
        <w:rPr>
          <w:b w:val="0"/>
          <w:color w:val="auto"/>
          <w:szCs w:val="27"/>
        </w:rPr>
      </w:pPr>
    </w:p>
    <w:p w:rsidR="00F0218D" w:rsidRPr="009F7465" w:rsidRDefault="00F0218D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E847C6">
        <w:rPr>
          <w:bCs/>
          <w:sz w:val="28"/>
        </w:rPr>
        <w:t>Дуров</w:t>
      </w:r>
      <w:r w:rsidR="005A1121">
        <w:rPr>
          <w:bCs/>
          <w:sz w:val="28"/>
        </w:rPr>
        <w:t>ский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FF472D">
        <w:rPr>
          <w:bCs/>
          <w:sz w:val="28"/>
        </w:rPr>
        <w:t xml:space="preserve"> </w:t>
      </w:r>
      <w:r w:rsidRPr="009F7465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r w:rsidR="00E847C6">
        <w:rPr>
          <w:sz w:val="28"/>
          <w:szCs w:val="28"/>
        </w:rPr>
        <w:t>Дуров</w:t>
      </w:r>
      <w:r w:rsidR="005A1121">
        <w:rPr>
          <w:sz w:val="28"/>
          <w:szCs w:val="28"/>
        </w:rPr>
        <w:t>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E847C6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E847C6">
        <w:rPr>
          <w:bCs/>
          <w:sz w:val="28"/>
        </w:rPr>
        <w:t>Дуров</w:t>
      </w:r>
      <w:r w:rsidR="005A1121">
        <w:rPr>
          <w:bCs/>
          <w:sz w:val="28"/>
        </w:rPr>
        <w:t>ский</w:t>
      </w:r>
      <w:r w:rsidR="00507C86"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E847C6">
        <w:rPr>
          <w:bCs/>
          <w:sz w:val="28"/>
        </w:rPr>
        <w:t>Дуров</w:t>
      </w:r>
      <w:r w:rsidR="005A1121">
        <w:rPr>
          <w:bCs/>
          <w:sz w:val="28"/>
        </w:rPr>
        <w:t>ский</w:t>
      </w:r>
      <w:r w:rsidR="00507C86" w:rsidRPr="009F7465">
        <w:rPr>
          <w:bCs/>
          <w:sz w:val="28"/>
        </w:rPr>
        <w:t xml:space="preserve"> сельсовет </w:t>
      </w:r>
    </w:p>
    <w:p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:rsidR="00F0218D" w:rsidRPr="009F7465" w:rsidRDefault="00F0218D" w:rsidP="00F0218D">
      <w:pPr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r w:rsidRPr="009F7465">
        <w:rPr>
          <w:b/>
          <w:bCs/>
          <w:sz w:val="28"/>
          <w:szCs w:val="27"/>
        </w:rPr>
        <w:t>Р Е Ш И Л:</w:t>
      </w:r>
    </w:p>
    <w:p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:rsidR="00F0218D" w:rsidRPr="009F7465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r w:rsidR="00E847C6">
        <w:rPr>
          <w:bCs/>
          <w:sz w:val="28"/>
        </w:rPr>
        <w:t xml:space="preserve"> Дуров</w:t>
      </w:r>
      <w:r w:rsidR="005A1121">
        <w:rPr>
          <w:bCs/>
          <w:sz w:val="28"/>
        </w:rPr>
        <w:t>ский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:rsidR="00F0218D" w:rsidRPr="009F7465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r w:rsidR="00E847C6">
        <w:rPr>
          <w:bCs/>
          <w:sz w:val="28"/>
        </w:rPr>
        <w:t xml:space="preserve"> Дуров</w:t>
      </w:r>
      <w:r w:rsidR="005A1121">
        <w:rPr>
          <w:bCs/>
          <w:sz w:val="28"/>
        </w:rPr>
        <w:t>ский</w:t>
      </w:r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:rsidR="00F0218D" w:rsidRPr="009F7465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>.Настоящее решение вступает в силу со дня  его</w:t>
      </w:r>
      <w:r w:rsidR="00E847C6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:rsidR="00F0218D" w:rsidRPr="009F7465" w:rsidRDefault="00F0218D" w:rsidP="00F0218D">
      <w:pPr>
        <w:pStyle w:val="1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:rsidR="00507C86" w:rsidRPr="009F7465" w:rsidRDefault="00294E62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</w:p>
    <w:p w:rsidR="00F0218D" w:rsidRPr="009F7465" w:rsidRDefault="00E847C6" w:rsidP="005A1121">
      <w:pPr>
        <w:rPr>
          <w:b/>
          <w:bCs/>
          <w:sz w:val="28"/>
        </w:rPr>
      </w:pPr>
      <w:r>
        <w:rPr>
          <w:b/>
          <w:bCs/>
          <w:sz w:val="28"/>
        </w:rPr>
        <w:t>Дуров</w:t>
      </w:r>
      <w:r w:rsidR="005A1121">
        <w:rPr>
          <w:b/>
          <w:bCs/>
          <w:sz w:val="28"/>
        </w:rPr>
        <w:t>ский</w:t>
      </w:r>
      <w:r w:rsidR="00507C86" w:rsidRPr="009F7465">
        <w:rPr>
          <w:b/>
          <w:bCs/>
          <w:sz w:val="28"/>
        </w:rPr>
        <w:t xml:space="preserve"> сельсовет                                     </w:t>
      </w:r>
      <w:r w:rsidR="00FF472D">
        <w:rPr>
          <w:b/>
          <w:bCs/>
          <w:sz w:val="28"/>
        </w:rPr>
        <w:t>М.В.Александрова</w:t>
      </w:r>
      <w:r w:rsidR="00507C86" w:rsidRPr="009F7465">
        <w:rPr>
          <w:b/>
          <w:bCs/>
          <w:sz w:val="28"/>
        </w:rPr>
        <w:t xml:space="preserve">            </w:t>
      </w:r>
      <w:r w:rsidR="00F0218D" w:rsidRPr="009F7465">
        <w:rPr>
          <w:b/>
          <w:bCs/>
          <w:sz w:val="28"/>
        </w:rPr>
        <w:tab/>
      </w: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E847C6" w:rsidRDefault="00E847C6" w:rsidP="00507C86">
      <w:pPr>
        <w:tabs>
          <w:tab w:val="left" w:pos="8390"/>
        </w:tabs>
        <w:jc w:val="right"/>
        <w:rPr>
          <w:sz w:val="24"/>
          <w:szCs w:val="24"/>
        </w:rPr>
      </w:pPr>
    </w:p>
    <w:p w:rsidR="00E847C6" w:rsidRDefault="00E847C6" w:rsidP="00507C86">
      <w:pPr>
        <w:tabs>
          <w:tab w:val="left" w:pos="8390"/>
        </w:tabs>
        <w:jc w:val="right"/>
        <w:rPr>
          <w:sz w:val="24"/>
          <w:szCs w:val="24"/>
        </w:rPr>
      </w:pPr>
    </w:p>
    <w:p w:rsidR="00F0218D" w:rsidRPr="009F7465" w:rsidRDefault="00F0218D" w:rsidP="00507C86">
      <w:pPr>
        <w:tabs>
          <w:tab w:val="left" w:pos="8390"/>
        </w:tabs>
        <w:jc w:val="right"/>
        <w:rPr>
          <w:sz w:val="24"/>
          <w:szCs w:val="24"/>
        </w:rPr>
      </w:pPr>
      <w:r w:rsidRPr="009F7465">
        <w:rPr>
          <w:sz w:val="24"/>
          <w:szCs w:val="24"/>
        </w:rPr>
        <w:t>Принято</w:t>
      </w:r>
    </w:p>
    <w:p w:rsidR="00F0218D" w:rsidRPr="009F7465" w:rsidRDefault="00F0218D" w:rsidP="00507C86">
      <w:pPr>
        <w:pStyle w:val="a3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:rsidR="00507C86" w:rsidRPr="009F7465" w:rsidRDefault="00294E62" w:rsidP="00507C86">
      <w:pPr>
        <w:pStyle w:val="a3"/>
        <w:jc w:val="right"/>
        <w:rPr>
          <w:bCs/>
        </w:rPr>
      </w:pPr>
      <w:r w:rsidRPr="009F7465">
        <w:rPr>
          <w:bCs/>
        </w:rPr>
        <w:t xml:space="preserve">сельского </w:t>
      </w:r>
      <w:r w:rsidR="00507C86" w:rsidRPr="009F7465">
        <w:rPr>
          <w:bCs/>
        </w:rPr>
        <w:t xml:space="preserve"> поселения</w:t>
      </w:r>
    </w:p>
    <w:p w:rsidR="00E847C6" w:rsidRDefault="00E847C6" w:rsidP="00507C86">
      <w:pPr>
        <w:pStyle w:val="a3"/>
        <w:jc w:val="right"/>
      </w:pPr>
      <w:r>
        <w:rPr>
          <w:bCs/>
        </w:rPr>
        <w:t>Дуров</w:t>
      </w:r>
      <w:r w:rsidR="005A1121">
        <w:rPr>
          <w:bCs/>
        </w:rPr>
        <w:t>ский</w:t>
      </w:r>
      <w:r w:rsidR="00507C86" w:rsidRPr="009F7465">
        <w:rPr>
          <w:bCs/>
        </w:rPr>
        <w:t xml:space="preserve"> сельсовет</w:t>
      </w:r>
      <w:r w:rsidR="00F0218D" w:rsidRPr="009F7465">
        <w:t xml:space="preserve">                                                                                      </w:t>
      </w:r>
    </w:p>
    <w:p w:rsidR="00F0218D" w:rsidRPr="009F7465" w:rsidRDefault="00F0218D" w:rsidP="00507C86">
      <w:pPr>
        <w:pStyle w:val="a3"/>
        <w:jc w:val="right"/>
      </w:pPr>
      <w:r w:rsidRPr="009F7465">
        <w:t xml:space="preserve">  от</w:t>
      </w:r>
      <w:r w:rsidR="00CA4D68" w:rsidRPr="009F7465">
        <w:t xml:space="preserve"> </w:t>
      </w:r>
      <w:r w:rsidR="00FF472D">
        <w:t>16.05.2022г</w:t>
      </w:r>
      <w:r w:rsidRPr="009F7465">
        <w:t xml:space="preserve">.  № </w:t>
      </w:r>
      <w:r w:rsidR="00FF472D">
        <w:t>85</w:t>
      </w:r>
      <w:r w:rsidRPr="009F7465">
        <w:t>-рс</w:t>
      </w:r>
    </w:p>
    <w:p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C80DA2" w:rsidRPr="001A73F2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Положение</w:t>
      </w:r>
    </w:p>
    <w:p w:rsidR="00C80DA2" w:rsidRPr="001A73F2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контрольно</w:t>
      </w:r>
      <w:r w:rsidR="00C80DA2" w:rsidRPr="001A73F2">
        <w:rPr>
          <w:rFonts w:ascii="Times New Roman" w:hAnsi="Times New Roman" w:cs="Times New Roman"/>
          <w:sz w:val="24"/>
          <w:szCs w:val="24"/>
        </w:rPr>
        <w:t>-</w:t>
      </w:r>
      <w:r w:rsidRPr="001A73F2">
        <w:rPr>
          <w:rFonts w:ascii="Times New Roman" w:hAnsi="Times New Roman" w:cs="Times New Roman"/>
          <w:sz w:val="24"/>
          <w:szCs w:val="24"/>
        </w:rPr>
        <w:t>счетной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комиссии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294E62" w:rsidRPr="001A73F2">
        <w:rPr>
          <w:rFonts w:ascii="Times New Roman" w:hAnsi="Times New Roman" w:cs="Times New Roman"/>
          <w:bCs w:val="0"/>
          <w:sz w:val="24"/>
          <w:szCs w:val="24"/>
        </w:rPr>
        <w:t xml:space="preserve">сельского </w:t>
      </w:r>
      <w:r w:rsidRPr="001A73F2">
        <w:rPr>
          <w:rFonts w:ascii="Times New Roman" w:hAnsi="Times New Roman" w:cs="Times New Roman"/>
          <w:bCs w:val="0"/>
          <w:sz w:val="24"/>
          <w:szCs w:val="24"/>
        </w:rPr>
        <w:t xml:space="preserve"> поселения</w:t>
      </w:r>
      <w:r w:rsidR="00E847C6">
        <w:rPr>
          <w:rFonts w:ascii="Times New Roman" w:hAnsi="Times New Roman" w:cs="Times New Roman"/>
          <w:bCs w:val="0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Cs w:val="0"/>
          <w:sz w:val="24"/>
          <w:szCs w:val="24"/>
        </w:rPr>
        <w:t>ский</w:t>
      </w:r>
      <w:r w:rsidRPr="001A73F2">
        <w:rPr>
          <w:rFonts w:ascii="Times New Roman" w:hAnsi="Times New Roman" w:cs="Times New Roman"/>
          <w:bCs w:val="0"/>
          <w:sz w:val="24"/>
          <w:szCs w:val="24"/>
        </w:rPr>
        <w:t xml:space="preserve"> сельсовет</w:t>
      </w:r>
      <w:r w:rsidR="00E847C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B608A" w:rsidRPr="001A73F2">
        <w:rPr>
          <w:rFonts w:ascii="Times New Roman" w:hAnsi="Times New Roman" w:cs="Times New Roman"/>
          <w:bCs w:val="0"/>
          <w:sz w:val="24"/>
          <w:szCs w:val="24"/>
        </w:rPr>
        <w:t>Добринского муниципального района</w:t>
      </w:r>
      <w:r w:rsidR="00E847C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Липецкой области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0DA2" w:rsidRPr="001A73F2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4"/>
          <w:szCs w:val="24"/>
        </w:rPr>
      </w:pPr>
    </w:p>
    <w:p w:rsidR="00C80DA2" w:rsidRPr="001A73F2" w:rsidRDefault="00C80DA2" w:rsidP="00C80DA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73F2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1A73F2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1. Наименование контрольно-счетного органа</w:t>
      </w:r>
      <w:r w:rsidR="00E8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507C86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E847C6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507C86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E8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3FE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b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a3"/>
        <w:spacing w:before="240" w:line="276" w:lineRule="auto"/>
        <w:ind w:firstLine="709"/>
        <w:jc w:val="both"/>
      </w:pPr>
      <w:r w:rsidRPr="001A73F2">
        <w:t xml:space="preserve">1. Полное наименование контрольно-счетного органа </w:t>
      </w:r>
      <w:r w:rsidR="00294E62" w:rsidRPr="001A73F2">
        <w:t xml:space="preserve">сельского </w:t>
      </w:r>
      <w:r w:rsidR="00507C86" w:rsidRPr="001A73F2">
        <w:t xml:space="preserve"> поселения</w:t>
      </w:r>
      <w:r w:rsidR="00E847C6">
        <w:t xml:space="preserve"> Дуров</w:t>
      </w:r>
      <w:r w:rsidR="005A1121" w:rsidRPr="001A73F2">
        <w:t>ский</w:t>
      </w:r>
      <w:r w:rsidR="00507C86" w:rsidRPr="001A73F2">
        <w:t xml:space="preserve"> сельсовет </w:t>
      </w:r>
      <w:r w:rsidR="003B608A" w:rsidRPr="001A73F2">
        <w:rPr>
          <w:bCs/>
        </w:rPr>
        <w:t>Добринского муниципального района</w:t>
      </w:r>
      <w:r w:rsidR="00ED0F8A">
        <w:rPr>
          <w:bCs/>
        </w:rPr>
        <w:t xml:space="preserve"> </w:t>
      </w:r>
      <w:r w:rsidR="003B608A" w:rsidRPr="001A73F2">
        <w:t>Липецкой области Российской Федерации</w:t>
      </w:r>
      <w:r w:rsidRPr="001A73F2">
        <w:t xml:space="preserve">: Контрольно-счетная комиссия </w:t>
      </w:r>
      <w:r w:rsidR="00294E62" w:rsidRPr="001A73F2">
        <w:t xml:space="preserve">сельского </w:t>
      </w:r>
      <w:r w:rsidR="00507C86" w:rsidRPr="001A73F2">
        <w:t xml:space="preserve"> поселения </w:t>
      </w:r>
      <w:r w:rsidR="00E847C6">
        <w:t>Дуров</w:t>
      </w:r>
      <w:r w:rsidR="005A1121" w:rsidRPr="001A73F2">
        <w:t>ский</w:t>
      </w:r>
      <w:r w:rsidR="00507C86" w:rsidRPr="001A73F2">
        <w:t xml:space="preserve"> сельсовет</w:t>
      </w:r>
      <w:r w:rsidR="00E847C6">
        <w:t xml:space="preserve"> </w:t>
      </w:r>
      <w:r w:rsidR="003B608A" w:rsidRPr="001A73F2">
        <w:t xml:space="preserve">Добринского муниципального района </w:t>
      </w:r>
      <w:r w:rsidRPr="001A73F2">
        <w:t xml:space="preserve">Липецкой области Российской Федерации. Сокращенное наименование: КСК </w:t>
      </w:r>
      <w:r w:rsidR="00294E62" w:rsidRPr="001A73F2">
        <w:t xml:space="preserve">сельского </w:t>
      </w:r>
      <w:r w:rsidR="00507C86" w:rsidRPr="001A73F2">
        <w:t xml:space="preserve"> поселения</w:t>
      </w:r>
      <w:r w:rsidR="00E847C6">
        <w:t xml:space="preserve"> Дуров</w:t>
      </w:r>
      <w:r w:rsidR="005A1121" w:rsidRPr="001A73F2">
        <w:t>ский</w:t>
      </w:r>
      <w:r w:rsidR="00507C86" w:rsidRPr="001A73F2">
        <w:t xml:space="preserve"> сельсовет</w:t>
      </w:r>
      <w:r w:rsidRPr="001A73F2">
        <w:t>.</w:t>
      </w:r>
    </w:p>
    <w:p w:rsidR="00C80DA2" w:rsidRPr="001A73F2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2. Правовое регулирование организации и деятельности КСК 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507C86" w:rsidRPr="001A73F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E847C6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507C86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Правовое регулирование организации и деятельности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07C86" w:rsidRPr="001A73F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507C86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7" w:history="1">
        <w:r w:rsidRPr="001A73F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8" w:history="1">
        <w:r w:rsidRPr="001A73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9" w:history="1">
        <w:r w:rsidRPr="001A73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F753FE" w:rsidRPr="001A73F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F753FE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3. Статус КСК 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3B608A" w:rsidRPr="001A73F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3B608A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3B608A"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>подотчетна Совету депутатов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3D40BF"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 xml:space="preserve">обладает организационной и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>функциональной независимостью и осуществляет свою деятельность самостоятельно.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Деятельность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3B608A"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Полномочия, состав и порядок деятельности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устанавливаются Уставом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настоящим Положением и Регламентом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6.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3D40BF" w:rsidRPr="001A73F2">
        <w:rPr>
          <w:rFonts w:ascii="Times New Roman" w:hAnsi="Times New Roman" w:cs="Times New Roman"/>
          <w:sz w:val="24"/>
          <w:szCs w:val="24"/>
        </w:rPr>
        <w:t>может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="000D6996" w:rsidRPr="001A73F2">
        <w:rPr>
          <w:rFonts w:ascii="Times New Roman" w:hAnsi="Times New Roman" w:cs="Times New Roman"/>
          <w:sz w:val="24"/>
          <w:szCs w:val="24"/>
        </w:rPr>
        <w:t>облада</w:t>
      </w:r>
      <w:r w:rsidRPr="001A73F2">
        <w:rPr>
          <w:rFonts w:ascii="Times New Roman" w:hAnsi="Times New Roman" w:cs="Times New Roman"/>
          <w:sz w:val="24"/>
          <w:szCs w:val="24"/>
        </w:rPr>
        <w:t>т</w:t>
      </w:r>
      <w:r w:rsidR="000D6996" w:rsidRPr="001A73F2">
        <w:rPr>
          <w:rFonts w:ascii="Times New Roman" w:hAnsi="Times New Roman" w:cs="Times New Roman"/>
          <w:sz w:val="24"/>
          <w:szCs w:val="24"/>
        </w:rPr>
        <w:t>ь</w:t>
      </w:r>
      <w:r w:rsidR="00E66340" w:rsidRPr="001A73F2">
        <w:rPr>
          <w:rFonts w:ascii="Times New Roman" w:hAnsi="Times New Roman" w:cs="Times New Roman"/>
          <w:sz w:val="24"/>
          <w:szCs w:val="24"/>
        </w:rPr>
        <w:t xml:space="preserve"> правами юридического лица в соответствии с Уставом поселения.</w:t>
      </w:r>
    </w:p>
    <w:p w:rsidR="00C80DA2" w:rsidRPr="001A73F2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7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. </w:t>
      </w:r>
      <w:r w:rsidRPr="001A73F2">
        <w:rPr>
          <w:rFonts w:ascii="Times New Roman" w:hAnsi="Times New Roman" w:cs="Times New Roman"/>
          <w:sz w:val="24"/>
          <w:szCs w:val="24"/>
        </w:rPr>
        <w:t>Совет депутатов 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, вправе заключать соглашения с Советом депутатов </w:t>
      </w:r>
      <w:r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 о передаче КСК   Добринского муниципального района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4. Принципы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753FE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Деятельность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C80DA2" w:rsidRPr="001A73F2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5. Состав и структура КСК 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Должность председателя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относится к муниципальной должности.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Срок полномочий председателя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 пять лет.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Структура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определяется в порядке, установленном нормативным правовым актом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В состав аппарата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E847C6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6. Штатная</w:t>
      </w:r>
      <w:r w:rsidR="00E847C6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численность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7. Штатное расписание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6. Порядок назначения на должность председателя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753FE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Председатель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назначается на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Советом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вносятся в Совет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: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1) председателем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2) не менее одной трети от установленного числа депутатов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3) главой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Дуровс</w:t>
      </w:r>
      <w:r w:rsidR="005A1121" w:rsidRPr="001A73F2">
        <w:rPr>
          <w:rFonts w:ascii="Times New Roman" w:hAnsi="Times New Roman" w:cs="Times New Roman"/>
          <w:sz w:val="24"/>
          <w:szCs w:val="24"/>
        </w:rPr>
        <w:t>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Порядок рассмотрения кандидатур на должность председателя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устанавливается Регламентом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847C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7. Требования к кандидатуре на должность председателя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753FE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На должность председателя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847C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1) наличие высшего образования;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3) знание </w:t>
      </w:r>
      <w:hyperlink r:id="rId10" w:history="1">
        <w:r w:rsidRPr="001A73F2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1A73F2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1A73F2">
        <w:rPr>
          <w:rFonts w:eastAsiaTheme="minorHAnsi"/>
          <w:sz w:val="24"/>
          <w:szCs w:val="24"/>
          <w:lang w:eastAsia="en-US"/>
        </w:rPr>
        <w:t>ых нормативных правовых актов, У</w:t>
      </w:r>
      <w:r w:rsidRPr="001A73F2">
        <w:rPr>
          <w:rFonts w:eastAsiaTheme="minorHAnsi"/>
          <w:sz w:val="24"/>
          <w:szCs w:val="24"/>
          <w:lang w:eastAsia="en-US"/>
        </w:rPr>
        <w:t xml:space="preserve">става </w:t>
      </w:r>
      <w:r w:rsidR="006D28CF" w:rsidRPr="001A73F2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1A73F2">
        <w:rPr>
          <w:rFonts w:eastAsiaTheme="minorHAnsi"/>
          <w:sz w:val="24"/>
          <w:szCs w:val="24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Гражданин Российской Федерации не может быть назначен на должность председателя КСК </w:t>
      </w:r>
      <w:r w:rsidR="00C96A38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1) наличия у него неснятой или непогашенной судимости;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5) наличия оснований, предусмотренных </w:t>
      </w:r>
      <w:hyperlink r:id="rId11" w:history="1">
        <w:r w:rsidRPr="001A73F2">
          <w:rPr>
            <w:rFonts w:eastAsiaTheme="minorHAnsi"/>
            <w:sz w:val="24"/>
            <w:szCs w:val="24"/>
            <w:lang w:eastAsia="en-US"/>
          </w:rPr>
          <w:t xml:space="preserve">частью </w:t>
        </w:r>
      </w:hyperlink>
      <w:r w:rsidRPr="001A73F2">
        <w:rPr>
          <w:rFonts w:eastAsiaTheme="minorHAnsi"/>
          <w:sz w:val="24"/>
          <w:szCs w:val="24"/>
          <w:lang w:eastAsia="en-US"/>
        </w:rPr>
        <w:t>3 настоящей статьи.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Председатель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может состоять в близком родстве или свойстве (родители, супруги, дети, братья, сестры, а также братья,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>сестры, родители, дети супругов и супруги детей) с председателем Совета депутатов</w:t>
      </w:r>
      <w:r w:rsidR="006D28CF" w:rsidRPr="001A73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6D28CF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 района, главой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Председатель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Председатель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8. Гарантии статуса должностных лиц КСК </w:t>
      </w:r>
      <w:r w:rsidR="00F753FE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Председатель и инспекторы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CC68CB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Должностные лица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обладают всеми гарантиями статуса, предусмотренными статьей 8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1A73F2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9. Полномочия КСК </w:t>
      </w:r>
      <w:r w:rsidR="00F753FE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CC68CB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1A73F2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A73F2">
        <w:rPr>
          <w:rFonts w:eastAsiaTheme="minorHAnsi"/>
          <w:sz w:val="24"/>
          <w:szCs w:val="24"/>
          <w:lang w:eastAsia="en-US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</w:t>
      </w:r>
      <w:r w:rsidRPr="001A73F2">
        <w:rPr>
          <w:rFonts w:eastAsiaTheme="minorHAnsi"/>
          <w:sz w:val="24"/>
          <w:szCs w:val="24"/>
          <w:lang w:eastAsia="en-US"/>
        </w:rP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r w:rsidR="00CC68CB">
        <w:rPr>
          <w:rFonts w:eastAsiaTheme="minorHAnsi"/>
          <w:sz w:val="24"/>
          <w:szCs w:val="24"/>
          <w:lang w:eastAsia="en-US"/>
        </w:rPr>
        <w:t xml:space="preserve"> 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8) анализ и мониторинг бюджетного процесса в </w:t>
      </w:r>
      <w:r w:rsidR="00C51203" w:rsidRPr="001A73F2">
        <w:rPr>
          <w:rFonts w:eastAsiaTheme="minorHAnsi"/>
          <w:sz w:val="24"/>
          <w:szCs w:val="24"/>
          <w:lang w:eastAsia="en-US"/>
        </w:rPr>
        <w:t xml:space="preserve">сельском поселении </w:t>
      </w:r>
      <w:r w:rsidR="00CC68CB">
        <w:rPr>
          <w:rFonts w:eastAsiaTheme="minorHAnsi"/>
          <w:sz w:val="24"/>
          <w:szCs w:val="24"/>
          <w:lang w:eastAsia="en-US"/>
        </w:rPr>
        <w:t>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C51203" w:rsidRPr="001A73F2">
        <w:rPr>
          <w:rFonts w:eastAsiaTheme="minorHAnsi"/>
          <w:sz w:val="24"/>
          <w:szCs w:val="24"/>
          <w:lang w:eastAsia="en-US"/>
        </w:rPr>
        <w:t xml:space="preserve"> сельсовет Добринского муниципального района</w:t>
      </w:r>
      <w:r w:rsidRPr="001A73F2">
        <w:rPr>
          <w:rFonts w:eastAsiaTheme="minorHAnsi"/>
          <w:sz w:val="24"/>
          <w:szCs w:val="24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r w:rsidR="00CC68CB">
        <w:rPr>
          <w:rFonts w:eastAsiaTheme="minorHAnsi"/>
          <w:sz w:val="24"/>
          <w:szCs w:val="24"/>
          <w:lang w:eastAsia="en-US"/>
        </w:rPr>
        <w:t xml:space="preserve"> 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 и главе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ельского  поселения </w:t>
      </w:r>
      <w:r w:rsidR="00CC68CB">
        <w:rPr>
          <w:rFonts w:eastAsiaTheme="minorHAnsi"/>
          <w:sz w:val="24"/>
          <w:szCs w:val="24"/>
          <w:lang w:eastAsia="en-US"/>
        </w:rPr>
        <w:t>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10) осуществление контроля за состоянием муниципального внутреннего долга;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r w:rsidR="00CC68CB">
        <w:rPr>
          <w:rFonts w:eastAsiaTheme="minorHAnsi"/>
          <w:sz w:val="24"/>
          <w:szCs w:val="24"/>
          <w:lang w:eastAsia="en-US"/>
        </w:rPr>
        <w:t xml:space="preserve"> 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, предусмотренных документами стратегического планирования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ельского  поселения </w:t>
      </w:r>
      <w:r w:rsidR="00CC68CB">
        <w:rPr>
          <w:rFonts w:eastAsiaTheme="minorHAnsi"/>
          <w:sz w:val="24"/>
          <w:szCs w:val="24"/>
          <w:lang w:eastAsia="en-US"/>
        </w:rPr>
        <w:t>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, в пределах компетенции </w:t>
      </w:r>
      <w:r w:rsidRPr="001A73F2">
        <w:rPr>
          <w:sz w:val="24"/>
          <w:szCs w:val="24"/>
        </w:rPr>
        <w:t xml:space="preserve">КСК </w:t>
      </w:r>
      <w:r w:rsidR="00F753FE" w:rsidRPr="001A73F2">
        <w:rPr>
          <w:sz w:val="24"/>
          <w:szCs w:val="24"/>
        </w:rPr>
        <w:t>с</w:t>
      </w:r>
      <w:r w:rsidR="00294E62" w:rsidRPr="001A73F2">
        <w:rPr>
          <w:sz w:val="24"/>
          <w:szCs w:val="24"/>
        </w:rPr>
        <w:t xml:space="preserve">ельского  поселения </w:t>
      </w:r>
      <w:r w:rsidR="00CC68CB">
        <w:rPr>
          <w:sz w:val="24"/>
          <w:szCs w:val="24"/>
        </w:rPr>
        <w:t>Дуров</w:t>
      </w:r>
      <w:r w:rsidR="005A1121" w:rsidRPr="001A73F2">
        <w:rPr>
          <w:sz w:val="24"/>
          <w:szCs w:val="24"/>
        </w:rPr>
        <w:t>ский</w:t>
      </w:r>
      <w:r w:rsidR="00294E62" w:rsidRPr="001A73F2">
        <w:rPr>
          <w:sz w:val="24"/>
          <w:szCs w:val="24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13) иные полномочия в сфере внешнего муниципального финансового контроля, установленные федеральными закона</w:t>
      </w:r>
      <w:r w:rsidR="000454DD" w:rsidRPr="001A73F2">
        <w:rPr>
          <w:rFonts w:eastAsiaTheme="minorHAnsi"/>
          <w:sz w:val="24"/>
          <w:szCs w:val="24"/>
          <w:lang w:eastAsia="en-US"/>
        </w:rPr>
        <w:t>ми, законами Липецкой области, У</w:t>
      </w:r>
      <w:r w:rsidRPr="001A73F2">
        <w:rPr>
          <w:rFonts w:eastAsiaTheme="minorHAnsi"/>
          <w:sz w:val="24"/>
          <w:szCs w:val="24"/>
          <w:lang w:eastAsia="en-US"/>
        </w:rPr>
        <w:t xml:space="preserve">ставом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r w:rsidR="00E25826">
        <w:rPr>
          <w:rFonts w:eastAsiaTheme="minorHAnsi"/>
          <w:sz w:val="24"/>
          <w:szCs w:val="24"/>
          <w:lang w:eastAsia="en-US"/>
        </w:rPr>
        <w:t xml:space="preserve"> 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 и нормативными правовыми актами Совета депутатов </w:t>
      </w:r>
      <w:r w:rsidR="002F5FC9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ельского  поселения </w:t>
      </w:r>
      <w:r w:rsidR="00E25826">
        <w:rPr>
          <w:rFonts w:eastAsiaTheme="minorHAnsi"/>
          <w:sz w:val="24"/>
          <w:szCs w:val="24"/>
          <w:lang w:eastAsia="en-US"/>
        </w:rPr>
        <w:t>Дуров</w:t>
      </w:r>
      <w:r w:rsidR="005A1121" w:rsidRPr="001A73F2">
        <w:rPr>
          <w:rFonts w:eastAsiaTheme="minorHAnsi"/>
          <w:sz w:val="24"/>
          <w:szCs w:val="24"/>
          <w:lang w:eastAsia="en-US"/>
        </w:rPr>
        <w:t>ский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.</w:t>
      </w:r>
    </w:p>
    <w:p w:rsidR="00C80DA2" w:rsidRPr="001A73F2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2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. Внешний муниципальный финансовый контроль осуществляется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0DA2" w:rsidRPr="001A73F2">
        <w:rPr>
          <w:rFonts w:ascii="Times New Roman" w:hAnsi="Times New Roman" w:cs="Times New Roman"/>
          <w:sz w:val="24"/>
          <w:szCs w:val="24"/>
        </w:rPr>
        <w:t>: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80DA2" w:rsidRPr="001A73F2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3</w:t>
      </w:r>
      <w:r w:rsidR="00404D76" w:rsidRPr="001A73F2">
        <w:rPr>
          <w:rFonts w:ascii="Times New Roman" w:hAnsi="Times New Roman" w:cs="Times New Roman"/>
          <w:sz w:val="24"/>
          <w:szCs w:val="24"/>
        </w:rPr>
        <w:t>.</w:t>
      </w:r>
      <w:r w:rsidR="00C80DA2" w:rsidRPr="001A73F2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, до его рассмотрения в Совете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0DA2" w:rsidRPr="001A73F2">
        <w:rPr>
          <w:rFonts w:ascii="Times New Roman" w:hAnsi="Times New Roman" w:cs="Times New Roman"/>
          <w:sz w:val="24"/>
          <w:szCs w:val="24"/>
        </w:rPr>
        <w:t>, включает в себя внешнюю проверку бюджетной отчетности главных администраторов бюджетных средств</w:t>
      </w:r>
      <w:r w:rsidR="00404D76" w:rsidRPr="001A73F2">
        <w:rPr>
          <w:rFonts w:ascii="Times New Roman" w:hAnsi="Times New Roman" w:cs="Times New Roman"/>
          <w:sz w:val="24"/>
          <w:szCs w:val="24"/>
        </w:rPr>
        <w:t>и подготовку заключения на годовой отчет об исполнении бюджета сельского поселения</w:t>
      </w:r>
      <w:r w:rsidR="00C80DA2"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 об исполнении бюджета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подготовка заключения на годовой отчет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представляет отчет об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 xml:space="preserve">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2582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отчета об исполнении  бюджета</w:t>
      </w:r>
      <w:r w:rsidR="00404D76" w:rsidRPr="001A73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>до 01 апреля года, следующего за отчетным.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проводится КСК </w:t>
      </w:r>
      <w:r w:rsidR="004D210F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срок, не превышающий 1 месяцас даты получения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2582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представляется КСК </w:t>
      </w:r>
      <w:r w:rsidR="004D210F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E25826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Совет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E25826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 одновременным направлением в администрацию </w:t>
      </w:r>
      <w:r w:rsidR="004D210F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560443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10. Формы осуществления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</w:t>
      </w:r>
      <w:r w:rsidR="00560443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контроля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КСК </w:t>
      </w:r>
      <w:r w:rsidR="00683DA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560443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560443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560443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составляется отчет.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560443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 отчет или заключение.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11. Стандарты внешнего муниципального финансового контроля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560443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а также стандартами внешнего муниципального финансового контроля.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12. Планирование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Дуровс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с учетом 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1A73F2"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а также на основании поручений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предложений главы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План работы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На основании поручений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предложений главы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13. Обязательность исполнения требований должностных лиц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14. Полномочия председателя КСК </w:t>
      </w:r>
      <w:r w:rsidR="00BE278A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b/>
          <w:sz w:val="24"/>
          <w:szCs w:val="24"/>
        </w:rPr>
        <w:t xml:space="preserve"> по организации деятельности КСК 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</w:t>
      </w:r>
      <w:r w:rsidR="006D20D5">
        <w:rPr>
          <w:rFonts w:ascii="Times New Roman" w:hAnsi="Times New Roman" w:cs="Times New Roman"/>
          <w:b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Председатель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Дуровс</w:t>
      </w:r>
      <w:r w:rsidR="005A1121" w:rsidRPr="001A73F2">
        <w:rPr>
          <w:rFonts w:ascii="Times New Roman" w:hAnsi="Times New Roman" w:cs="Times New Roman"/>
          <w:sz w:val="24"/>
          <w:szCs w:val="24"/>
        </w:rPr>
        <w:t>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: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Дуровс</w:t>
      </w:r>
      <w:r w:rsidR="005A1121" w:rsidRPr="001A73F2">
        <w:rPr>
          <w:rFonts w:ascii="Times New Roman" w:hAnsi="Times New Roman" w:cs="Times New Roman"/>
          <w:sz w:val="24"/>
          <w:szCs w:val="24"/>
        </w:rPr>
        <w:t>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2) представляет Совету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результатах проведенных контрольных и экспертно-аналитических мероприятий;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3) подписывает представления и предписания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4) представляет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отношениях с государственными органами Российской Федерации, государственными органами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>Липецкой области и органами местного самоуправления района;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5) утверждает Регламент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должностные инструкции работников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Дуровс</w:t>
      </w:r>
      <w:r w:rsidR="005A1121" w:rsidRPr="001A73F2">
        <w:rPr>
          <w:rFonts w:ascii="Times New Roman" w:hAnsi="Times New Roman" w:cs="Times New Roman"/>
          <w:sz w:val="24"/>
          <w:szCs w:val="24"/>
        </w:rPr>
        <w:t>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7) издает правовые акты (приказы, распоряжения) по вопросам организации деятельности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15. Права, обязанности и ответственность должностных лиц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47CBD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 xml:space="preserve">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1A73F2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2 части 1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</w:t>
      </w:r>
      <w:r w:rsidR="008129A9" w:rsidRPr="001A73F2">
        <w:rPr>
          <w:rFonts w:ascii="Times New Roman" w:hAnsi="Times New Roman" w:cs="Times New Roman"/>
          <w:sz w:val="24"/>
          <w:szCs w:val="24"/>
        </w:rPr>
        <w:t>Порядок и ф</w:t>
      </w:r>
      <w:r w:rsidRPr="001A73F2">
        <w:rPr>
          <w:rFonts w:ascii="Times New Roman" w:hAnsi="Times New Roman" w:cs="Times New Roman"/>
          <w:sz w:val="24"/>
          <w:szCs w:val="24"/>
        </w:rPr>
        <w:t xml:space="preserve">орма уведомления определяется </w:t>
      </w:r>
      <w:r w:rsidR="006F2928" w:rsidRPr="001A73F2">
        <w:rPr>
          <w:rFonts w:ascii="Times New Roman" w:hAnsi="Times New Roman" w:cs="Times New Roman"/>
          <w:sz w:val="24"/>
          <w:szCs w:val="24"/>
        </w:rPr>
        <w:t xml:space="preserve">Законом Липецкой области. 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A73F2">
        <w:rPr>
          <w:sz w:val="24"/>
          <w:szCs w:val="24"/>
        </w:rPr>
        <w:t xml:space="preserve">6. Должностные лица КСК </w:t>
      </w:r>
      <w:r w:rsidR="00BE278A" w:rsidRPr="001A73F2">
        <w:rPr>
          <w:sz w:val="24"/>
          <w:szCs w:val="24"/>
        </w:rPr>
        <w:t>с</w:t>
      </w:r>
      <w:r w:rsidR="00294E62" w:rsidRPr="001A73F2">
        <w:rPr>
          <w:sz w:val="24"/>
          <w:szCs w:val="24"/>
        </w:rPr>
        <w:t xml:space="preserve">ельского  поселения </w:t>
      </w:r>
      <w:r w:rsidR="006D20D5">
        <w:rPr>
          <w:sz w:val="24"/>
          <w:szCs w:val="24"/>
        </w:rPr>
        <w:t>Дуров</w:t>
      </w:r>
      <w:r w:rsidR="005A1121" w:rsidRPr="001A73F2">
        <w:rPr>
          <w:sz w:val="24"/>
          <w:szCs w:val="24"/>
        </w:rPr>
        <w:t>ский</w:t>
      </w:r>
      <w:r w:rsidR="00294E62" w:rsidRPr="001A73F2">
        <w:rPr>
          <w:sz w:val="24"/>
          <w:szCs w:val="24"/>
        </w:rPr>
        <w:t xml:space="preserve"> сельсовет</w:t>
      </w:r>
      <w:r w:rsidRPr="001A73F2">
        <w:rPr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1A73F2">
          <w:rPr>
            <w:sz w:val="24"/>
            <w:szCs w:val="24"/>
          </w:rPr>
          <w:t>законом</w:t>
        </w:r>
      </w:hyperlink>
      <w:r w:rsidRPr="001A73F2">
        <w:rPr>
          <w:sz w:val="24"/>
          <w:szCs w:val="24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8. Председатель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16. Представление информации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и муниципальные органы, организации, в отношении которых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294E62" w:rsidRPr="001A73F2">
        <w:rPr>
          <w:rFonts w:ascii="Times New Roman" w:hAnsi="Times New Roman" w:cs="Times New Roman"/>
          <w:sz w:val="24"/>
          <w:szCs w:val="24"/>
        </w:rPr>
        <w:lastRenderedPageBreak/>
        <w:t>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Порядок направления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запросов, указанных в части 1 настоящей статьи, определяется Регламентом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При осуществлении внешнего муниципального финансового контроля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17. Представления и предписания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Представление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 принятых по результатам выполнения представления решениях и мерах.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может быть продлен по решению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а также в случае воспрепятствования проведению должностными лицами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контрольных мероприятий,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>предписание.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Предписание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КСК </w:t>
      </w:r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6. Предписание КСК </w:t>
      </w:r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7. Невыполнение представления или предписания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r w:rsidR="00D55426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информацию о ходе рассмотрения и принятых решениях по переданным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материалам.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18. Гарантии прав проверяемых органов и организаций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Акты, составленные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Совет депутатов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19. Взаимодействие КСК </w:t>
      </w:r>
      <w:r w:rsidR="005D46C7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sz w:val="24"/>
          <w:szCs w:val="24"/>
        </w:rPr>
        <w:t xml:space="preserve"> Дуровс</w:t>
      </w:r>
      <w:r w:rsidR="005A1121" w:rsidRPr="001A73F2">
        <w:rPr>
          <w:rFonts w:ascii="Times New Roman" w:hAnsi="Times New Roman" w:cs="Times New Roman"/>
          <w:b/>
          <w:sz w:val="24"/>
          <w:szCs w:val="24"/>
        </w:rPr>
        <w:t>кий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1A73F2">
        <w:rPr>
          <w:rFonts w:ascii="Times New Roman" w:hAnsi="Times New Roman" w:cs="Times New Roman"/>
          <w:sz w:val="24"/>
          <w:szCs w:val="24"/>
        </w:rPr>
        <w:t>сельского поселения и Добринского муниципального района</w:t>
      </w:r>
      <w:r w:rsidRPr="001A73F2">
        <w:rPr>
          <w:rFonts w:ascii="Times New Roman" w:hAnsi="Times New Roman" w:cs="Times New Roman"/>
          <w:sz w:val="24"/>
          <w:szCs w:val="24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материалами.2.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В целях координации своей деятельности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294E62" w:rsidRPr="001A73F2">
        <w:rPr>
          <w:rFonts w:ascii="Times New Roman" w:hAnsi="Times New Roman" w:cs="Times New Roman"/>
          <w:sz w:val="24"/>
          <w:szCs w:val="24"/>
        </w:rPr>
        <w:lastRenderedPageBreak/>
        <w:t>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получения рекомендаций по повышению эффективности ее работы.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6.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20. Обеспечение доступа к информации о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6260C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имерах.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Указанный отчет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Регламентом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21. Финансовое обеспечение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6260C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Контроль за использованием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22. Материальное и социальное обеспечение должностных лиц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6260C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r w:rsidR="006D20D5">
        <w:rPr>
          <w:rFonts w:ascii="Times New Roman" w:hAnsi="Times New Roman" w:cs="Times New Roman"/>
          <w:b/>
          <w:bCs/>
          <w:sz w:val="24"/>
          <w:szCs w:val="24"/>
        </w:rPr>
        <w:t xml:space="preserve"> Дуров</w:t>
      </w:r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Должностным лицам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r w:rsidR="006D20D5">
        <w:rPr>
          <w:rFonts w:ascii="Times New Roman" w:hAnsi="Times New Roman" w:cs="Times New Roman"/>
          <w:sz w:val="24"/>
          <w:szCs w:val="24"/>
        </w:rPr>
        <w:t>Дуров</w:t>
      </w:r>
      <w:r w:rsidR="005A1121" w:rsidRPr="001A73F2">
        <w:rPr>
          <w:rFonts w:ascii="Times New Roman" w:hAnsi="Times New Roman" w:cs="Times New Roman"/>
          <w:sz w:val="24"/>
          <w:szCs w:val="24"/>
        </w:rPr>
        <w:t>ский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23. Вступление в силу настоящего Положения</w:t>
      </w:r>
    </w:p>
    <w:p w:rsidR="00C80DA2" w:rsidRPr="001A73F2" w:rsidRDefault="00C80DA2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4"/>
          <w:szCs w:val="24"/>
        </w:rPr>
      </w:pPr>
      <w:r w:rsidRPr="001A73F2">
        <w:rPr>
          <w:sz w:val="24"/>
          <w:szCs w:val="24"/>
        </w:rPr>
        <w:t xml:space="preserve">1. Настоящее Положение вступает в силу со дня официального </w:t>
      </w:r>
      <w:r w:rsidR="00F6260C" w:rsidRPr="001A73F2">
        <w:rPr>
          <w:sz w:val="24"/>
          <w:szCs w:val="24"/>
        </w:rPr>
        <w:t>обнародова</w:t>
      </w:r>
      <w:r w:rsidRPr="001A73F2">
        <w:rPr>
          <w:sz w:val="24"/>
          <w:szCs w:val="24"/>
        </w:rPr>
        <w:t>ния</w:t>
      </w:r>
      <w:r w:rsidR="00034044" w:rsidRPr="001A73F2">
        <w:rPr>
          <w:sz w:val="24"/>
          <w:szCs w:val="24"/>
        </w:rPr>
        <w:t>.</w:t>
      </w: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0DA2" w:rsidRPr="001A73F2" w:rsidRDefault="00C80DA2" w:rsidP="00C80DA2">
      <w:pPr>
        <w:tabs>
          <w:tab w:val="left" w:pos="1610"/>
        </w:tabs>
        <w:jc w:val="both"/>
        <w:rPr>
          <w:sz w:val="24"/>
          <w:szCs w:val="24"/>
        </w:rPr>
      </w:pPr>
      <w:r w:rsidRPr="001A73F2">
        <w:rPr>
          <w:sz w:val="24"/>
          <w:szCs w:val="24"/>
        </w:rPr>
        <w:tab/>
      </w:r>
    </w:p>
    <w:p w:rsidR="00F6260C" w:rsidRPr="001A73F2" w:rsidRDefault="00C80DA2" w:rsidP="00C80DA2">
      <w:pPr>
        <w:pStyle w:val="a3"/>
        <w:rPr>
          <w:b/>
        </w:rPr>
      </w:pPr>
      <w:r w:rsidRPr="001A73F2">
        <w:rPr>
          <w:b/>
        </w:rPr>
        <w:t xml:space="preserve">Глава </w:t>
      </w:r>
      <w:r w:rsidR="006D20D5">
        <w:rPr>
          <w:b/>
        </w:rPr>
        <w:t xml:space="preserve"> </w:t>
      </w:r>
      <w:r w:rsidR="00F6260C" w:rsidRPr="001A73F2">
        <w:rPr>
          <w:b/>
        </w:rPr>
        <w:t>с</w:t>
      </w:r>
      <w:r w:rsidR="00294E62" w:rsidRPr="001A73F2">
        <w:rPr>
          <w:b/>
        </w:rPr>
        <w:t>ельского  поселения</w:t>
      </w:r>
    </w:p>
    <w:p w:rsidR="00C80DA2" w:rsidRPr="001A73F2" w:rsidRDefault="006D20D5" w:rsidP="00C80DA2">
      <w:pPr>
        <w:pStyle w:val="a3"/>
        <w:rPr>
          <w:b/>
          <w:bCs/>
        </w:rPr>
      </w:pPr>
      <w:r>
        <w:rPr>
          <w:b/>
        </w:rPr>
        <w:t>Дуров</w:t>
      </w:r>
      <w:r w:rsidR="005A1121" w:rsidRPr="001A73F2">
        <w:rPr>
          <w:b/>
        </w:rPr>
        <w:t>ский</w:t>
      </w:r>
      <w:r w:rsidR="00294E62" w:rsidRPr="001A73F2">
        <w:rPr>
          <w:b/>
        </w:rPr>
        <w:t xml:space="preserve"> сельсовет</w:t>
      </w:r>
      <w:r w:rsidR="00C80DA2" w:rsidRPr="001A73F2">
        <w:rPr>
          <w:b/>
        </w:rPr>
        <w:tab/>
      </w:r>
      <w:r w:rsidR="00C80DA2" w:rsidRPr="001A73F2">
        <w:rPr>
          <w:b/>
        </w:rPr>
        <w:tab/>
      </w:r>
      <w:r w:rsidR="00C80DA2" w:rsidRPr="001A73F2">
        <w:rPr>
          <w:b/>
        </w:rPr>
        <w:tab/>
      </w:r>
      <w:r>
        <w:rPr>
          <w:b/>
        </w:rPr>
        <w:t xml:space="preserve">                                </w:t>
      </w:r>
      <w:r w:rsidR="00FF472D">
        <w:rPr>
          <w:b/>
        </w:rPr>
        <w:t>Л.И.Жданова</w:t>
      </w:r>
      <w:r>
        <w:rPr>
          <w:b/>
        </w:rPr>
        <w:t xml:space="preserve">        </w:t>
      </w:r>
    </w:p>
    <w:p w:rsidR="00C80DA2" w:rsidRPr="001A73F2" w:rsidRDefault="00C80DA2" w:rsidP="00C80DA2">
      <w:pPr>
        <w:jc w:val="both"/>
        <w:rPr>
          <w:b/>
          <w:bCs/>
          <w:sz w:val="24"/>
          <w:szCs w:val="24"/>
        </w:rPr>
      </w:pPr>
    </w:p>
    <w:p w:rsidR="00C80DA2" w:rsidRPr="001A73F2" w:rsidRDefault="00C80DA2" w:rsidP="00C80DA2">
      <w:pPr>
        <w:jc w:val="both"/>
        <w:rPr>
          <w:b/>
          <w:bCs/>
          <w:sz w:val="24"/>
          <w:szCs w:val="24"/>
        </w:rPr>
      </w:pPr>
    </w:p>
    <w:p w:rsidR="00C80DA2" w:rsidRPr="001A73F2" w:rsidRDefault="00C80DA2">
      <w:pPr>
        <w:rPr>
          <w:sz w:val="24"/>
          <w:szCs w:val="24"/>
        </w:rPr>
      </w:pPr>
    </w:p>
    <w:p w:rsidR="00C80DA2" w:rsidRPr="001A73F2" w:rsidRDefault="00C80DA2">
      <w:pPr>
        <w:rPr>
          <w:sz w:val="24"/>
          <w:szCs w:val="24"/>
        </w:rPr>
      </w:pPr>
    </w:p>
    <w:p w:rsidR="00F0218D" w:rsidRPr="001A73F2" w:rsidRDefault="00F0218D" w:rsidP="00F0218D">
      <w:pPr>
        <w:pStyle w:val="ae"/>
        <w:spacing w:before="0" w:beforeAutospacing="0" w:after="200" w:afterAutospacing="0" w:line="273" w:lineRule="auto"/>
        <w:jc w:val="center"/>
      </w:pPr>
    </w:p>
    <w:sectPr w:rsidR="00F0218D" w:rsidRPr="001A73F2" w:rsidSect="00F02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4F" w:rsidRDefault="00F27D4F" w:rsidP="00F0218D">
      <w:r>
        <w:separator/>
      </w:r>
    </w:p>
  </w:endnote>
  <w:endnote w:type="continuationSeparator" w:id="1">
    <w:p w:rsidR="00F27D4F" w:rsidRDefault="00F27D4F" w:rsidP="00F0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4F" w:rsidRDefault="00F27D4F" w:rsidP="00F0218D">
      <w:r>
        <w:separator/>
      </w:r>
    </w:p>
  </w:footnote>
  <w:footnote w:type="continuationSeparator" w:id="1">
    <w:p w:rsidR="00F27D4F" w:rsidRDefault="00F27D4F" w:rsidP="00F0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8D"/>
    <w:rsid w:val="00000268"/>
    <w:rsid w:val="00034044"/>
    <w:rsid w:val="000454DD"/>
    <w:rsid w:val="000D6996"/>
    <w:rsid w:val="00160AF9"/>
    <w:rsid w:val="001A73F2"/>
    <w:rsid w:val="001C6BB9"/>
    <w:rsid w:val="001D1FE4"/>
    <w:rsid w:val="00236863"/>
    <w:rsid w:val="00294E62"/>
    <w:rsid w:val="002F5FC9"/>
    <w:rsid w:val="0031410C"/>
    <w:rsid w:val="003703E4"/>
    <w:rsid w:val="003B608A"/>
    <w:rsid w:val="003C49BF"/>
    <w:rsid w:val="003D40BF"/>
    <w:rsid w:val="003F6EAA"/>
    <w:rsid w:val="00404D76"/>
    <w:rsid w:val="004D210F"/>
    <w:rsid w:val="00507C86"/>
    <w:rsid w:val="00560443"/>
    <w:rsid w:val="005A1121"/>
    <w:rsid w:val="005A170D"/>
    <w:rsid w:val="005D46C7"/>
    <w:rsid w:val="00617A33"/>
    <w:rsid w:val="00624B8C"/>
    <w:rsid w:val="00660645"/>
    <w:rsid w:val="00683DA2"/>
    <w:rsid w:val="00691CE6"/>
    <w:rsid w:val="006D1076"/>
    <w:rsid w:val="006D20D5"/>
    <w:rsid w:val="006D28CF"/>
    <w:rsid w:val="006F2928"/>
    <w:rsid w:val="008015E2"/>
    <w:rsid w:val="008129A9"/>
    <w:rsid w:val="008365A4"/>
    <w:rsid w:val="00847CBD"/>
    <w:rsid w:val="00856BBA"/>
    <w:rsid w:val="00863401"/>
    <w:rsid w:val="008A303E"/>
    <w:rsid w:val="009250C4"/>
    <w:rsid w:val="009276C0"/>
    <w:rsid w:val="009409F7"/>
    <w:rsid w:val="0096559E"/>
    <w:rsid w:val="009F7465"/>
    <w:rsid w:val="00A34F1D"/>
    <w:rsid w:val="00A66047"/>
    <w:rsid w:val="00AA29DD"/>
    <w:rsid w:val="00AB6642"/>
    <w:rsid w:val="00AD5604"/>
    <w:rsid w:val="00BE278A"/>
    <w:rsid w:val="00C1152C"/>
    <w:rsid w:val="00C51203"/>
    <w:rsid w:val="00C80DA2"/>
    <w:rsid w:val="00C96A38"/>
    <w:rsid w:val="00CA4D68"/>
    <w:rsid w:val="00CC68CB"/>
    <w:rsid w:val="00CE4AA1"/>
    <w:rsid w:val="00D55426"/>
    <w:rsid w:val="00E03C0C"/>
    <w:rsid w:val="00E25826"/>
    <w:rsid w:val="00E32090"/>
    <w:rsid w:val="00E66340"/>
    <w:rsid w:val="00E776A9"/>
    <w:rsid w:val="00E847C6"/>
    <w:rsid w:val="00EB284C"/>
    <w:rsid w:val="00EC4AB6"/>
    <w:rsid w:val="00ED0F8A"/>
    <w:rsid w:val="00ED1BF1"/>
    <w:rsid w:val="00EE4A73"/>
    <w:rsid w:val="00F0218D"/>
    <w:rsid w:val="00F12D63"/>
    <w:rsid w:val="00F27D4F"/>
    <w:rsid w:val="00F6260C"/>
    <w:rsid w:val="00F753FE"/>
    <w:rsid w:val="00FB7C71"/>
    <w:rsid w:val="00FE7C02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1F65844831130D5E49074A2DB774BCD46A76BC7B887904B576B5C6B1843B98B5DCh2V3G" TargetMode="External"/><Relationship Id="rId12" Type="http://schemas.openxmlformats.org/officeDocument/2006/relationships/hyperlink" Target="consultantplus://offline/ref=EE2ABD50DEC285DD4499827EEA428650453F327CEF3089BAE1FC3266AA6EF57DCD0EC00481D1C070E894879CA558U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D0DADA0D1B873EE7A86E9D8E922C9AE0DF072ED5BA0303A06332D7B6167CAA7101A84331729C5DFF740FEC8D8E4F193AAE11d756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6A66B3A65120BBC8E20185D1FF2CB1EE69945C7112118FEBD1D73ED24081E8CE57050A2948B45A486E92fF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4" Type="http://schemas.openxmlformats.org/officeDocument/2006/relationships/hyperlink" Target="consultantplus://offline/ref=C905358F89D8BF4BDCA5369A1CE39AAE3D508D1C0110D7609A2FA89051M9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2022-05-30T09:02:00Z</cp:lastPrinted>
  <dcterms:created xsi:type="dcterms:W3CDTF">2022-04-27T12:43:00Z</dcterms:created>
  <dcterms:modified xsi:type="dcterms:W3CDTF">2022-05-30T09:06:00Z</dcterms:modified>
</cp:coreProperties>
</file>