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C2" w:rsidRPr="009D22C2" w:rsidRDefault="009D22C2" w:rsidP="009D22C2">
      <w:pPr>
        <w:tabs>
          <w:tab w:val="left" w:pos="4110"/>
        </w:tabs>
        <w:spacing w:after="0" w:line="240" w:lineRule="auto"/>
        <w:jc w:val="both"/>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79"/>
        <w:tblW w:w="0" w:type="auto"/>
        <w:tblLayout w:type="fixed"/>
        <w:tblCellMar>
          <w:left w:w="0" w:type="dxa"/>
          <w:right w:w="0" w:type="dxa"/>
        </w:tblCellMar>
        <w:tblLook w:val="04A0"/>
      </w:tblPr>
      <w:tblGrid>
        <w:gridCol w:w="4608"/>
      </w:tblGrid>
      <w:tr w:rsidR="00240497" w:rsidRPr="00240497" w:rsidTr="00D86B5D">
        <w:trPr>
          <w:cantSplit/>
          <w:trHeight w:val="100"/>
        </w:trPr>
        <w:tc>
          <w:tcPr>
            <w:tcW w:w="4608" w:type="dxa"/>
            <w:hideMark/>
          </w:tcPr>
          <w:p w:rsidR="00240497" w:rsidRPr="00240497" w:rsidRDefault="00240497" w:rsidP="00A0422D">
            <w:pPr>
              <w:keepNext/>
              <w:tabs>
                <w:tab w:val="left" w:pos="660"/>
                <w:tab w:val="center" w:pos="2304"/>
              </w:tabs>
              <w:spacing w:after="0" w:line="240" w:lineRule="auto"/>
              <w:jc w:val="center"/>
              <w:outlineLvl w:val="2"/>
              <w:rPr>
                <w:rFonts w:ascii="NTHarmonica" w:eastAsia="Times New Roman" w:hAnsi="NTHarmonica" w:cs="Times New Roman"/>
                <w:b/>
                <w:bCs/>
                <w:sz w:val="24"/>
                <w:szCs w:val="24"/>
              </w:rPr>
            </w:pPr>
            <w:r w:rsidRPr="00240497">
              <w:rPr>
                <w:rFonts w:ascii="Times New Roman" w:eastAsia="Times New Roman" w:hAnsi="Times New Roman" w:cs="Times New Roman"/>
                <w:b/>
                <w:bCs/>
                <w:noProof/>
                <w:sz w:val="24"/>
                <w:szCs w:val="24"/>
                <w:lang w:eastAsia="ru-RU"/>
              </w:rPr>
              <w:drawing>
                <wp:inline distT="0" distB="0" distL="0" distR="0">
                  <wp:extent cx="529590" cy="673735"/>
                  <wp:effectExtent l="0" t="0" r="381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 cy="673735"/>
                          </a:xfrm>
                          <a:prstGeom prst="rect">
                            <a:avLst/>
                          </a:prstGeom>
                          <a:noFill/>
                          <a:ln>
                            <a:noFill/>
                          </a:ln>
                        </pic:spPr>
                      </pic:pic>
                    </a:graphicData>
                  </a:graphic>
                </wp:inline>
              </w:drawing>
            </w:r>
          </w:p>
        </w:tc>
      </w:tr>
    </w:tbl>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r w:rsidRPr="00240497">
        <w:rPr>
          <w:rFonts w:ascii="Times New Roman" w:eastAsia="Times New Roman" w:hAnsi="Times New Roman" w:cs="Times New Roman"/>
          <w:b/>
          <w:sz w:val="28"/>
          <w:szCs w:val="28"/>
          <w:lang w:eastAsia="ru-RU"/>
        </w:rPr>
        <w:t>РОССИЙСКАЯ ФЕДЕРАЦИЯ</w:t>
      </w: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r w:rsidRPr="00240497">
        <w:rPr>
          <w:rFonts w:ascii="Times New Roman" w:eastAsia="Times New Roman" w:hAnsi="Times New Roman" w:cs="Times New Roman"/>
          <w:b/>
          <w:sz w:val="28"/>
          <w:szCs w:val="28"/>
          <w:lang w:eastAsia="ru-RU"/>
        </w:rPr>
        <w:t xml:space="preserve">СОВЕТ ДЕПУТАТОВ СЕЛЬСКОГО ПОСЕЛЕНИЯ </w:t>
      </w:r>
    </w:p>
    <w:p w:rsidR="00240497" w:rsidRPr="00240497" w:rsidRDefault="007134B4" w:rsidP="002404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ДУРОВ</w:t>
      </w:r>
      <w:r w:rsidR="00240497" w:rsidRPr="00240497">
        <w:rPr>
          <w:rFonts w:ascii="Times New Roman" w:eastAsia="Times New Roman" w:hAnsi="Times New Roman" w:cs="Times New Roman"/>
          <w:b/>
          <w:sz w:val="28"/>
          <w:szCs w:val="28"/>
          <w:lang w:eastAsia="ru-RU"/>
        </w:rPr>
        <w:t>СКИЙ СЕЛЬСОВЕТ</w:t>
      </w:r>
    </w:p>
    <w:p w:rsidR="00240497" w:rsidRPr="00240497" w:rsidRDefault="00240497" w:rsidP="00240497">
      <w:pPr>
        <w:spacing w:after="0" w:line="240" w:lineRule="auto"/>
        <w:jc w:val="center"/>
        <w:rPr>
          <w:rFonts w:ascii="Times New Roman" w:eastAsia="Times New Roman" w:hAnsi="Times New Roman" w:cs="Times New Roman"/>
          <w:sz w:val="28"/>
          <w:szCs w:val="28"/>
          <w:lang w:eastAsia="ru-RU"/>
        </w:rPr>
      </w:pPr>
      <w:r w:rsidRPr="00240497">
        <w:rPr>
          <w:rFonts w:ascii="Times New Roman" w:eastAsia="Times New Roman" w:hAnsi="Times New Roman" w:cs="Times New Roman"/>
          <w:sz w:val="28"/>
          <w:szCs w:val="28"/>
          <w:lang w:eastAsia="ru-RU"/>
        </w:rPr>
        <w:t xml:space="preserve"> </w:t>
      </w:r>
      <w:proofErr w:type="spellStart"/>
      <w:r w:rsidRPr="00240497">
        <w:rPr>
          <w:rFonts w:ascii="Times New Roman" w:eastAsia="Times New Roman" w:hAnsi="Times New Roman" w:cs="Times New Roman"/>
          <w:sz w:val="28"/>
          <w:szCs w:val="28"/>
          <w:lang w:eastAsia="ru-RU"/>
        </w:rPr>
        <w:t>Добринского</w:t>
      </w:r>
      <w:proofErr w:type="spellEnd"/>
      <w:r w:rsidRPr="00240497">
        <w:rPr>
          <w:rFonts w:ascii="Times New Roman" w:eastAsia="Times New Roman" w:hAnsi="Times New Roman" w:cs="Times New Roman"/>
          <w:sz w:val="28"/>
          <w:szCs w:val="28"/>
          <w:lang w:eastAsia="ru-RU"/>
        </w:rPr>
        <w:t xml:space="preserve"> муниципального района Липецкой области</w:t>
      </w:r>
    </w:p>
    <w:p w:rsidR="00240497" w:rsidRPr="00240497" w:rsidRDefault="007134B4" w:rsidP="002404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0422D">
        <w:rPr>
          <w:rFonts w:ascii="Times New Roman" w:eastAsia="Times New Roman" w:hAnsi="Times New Roman" w:cs="Times New Roman"/>
          <w:sz w:val="28"/>
          <w:szCs w:val="28"/>
          <w:lang w:eastAsia="ru-RU"/>
        </w:rPr>
        <w:t>-</w:t>
      </w:r>
      <w:r w:rsidR="00240497" w:rsidRPr="00240497">
        <w:rPr>
          <w:rFonts w:ascii="Times New Roman" w:eastAsia="Times New Roman" w:hAnsi="Times New Roman" w:cs="Times New Roman"/>
          <w:sz w:val="28"/>
          <w:szCs w:val="28"/>
          <w:lang w:eastAsia="ru-RU"/>
        </w:rPr>
        <w:t>я сессия V созыва</w:t>
      </w:r>
    </w:p>
    <w:p w:rsidR="00240497" w:rsidRPr="00240497" w:rsidRDefault="00240497" w:rsidP="00240497">
      <w:pPr>
        <w:spacing w:after="0" w:line="240" w:lineRule="auto"/>
        <w:jc w:val="center"/>
        <w:rPr>
          <w:rFonts w:ascii="Times New Roman" w:eastAsia="Times New Roman" w:hAnsi="Times New Roman" w:cs="Times New Roman"/>
          <w:sz w:val="24"/>
          <w:szCs w:val="24"/>
          <w:lang w:eastAsia="ru-RU"/>
        </w:rPr>
      </w:pPr>
    </w:p>
    <w:p w:rsidR="00240497" w:rsidRPr="00240497" w:rsidRDefault="00240497" w:rsidP="00240497">
      <w:pPr>
        <w:spacing w:after="0" w:line="240" w:lineRule="auto"/>
        <w:jc w:val="center"/>
        <w:rPr>
          <w:rFonts w:ascii="Times New Roman" w:eastAsia="Times New Roman" w:hAnsi="Times New Roman" w:cs="Times New Roman"/>
          <w:b/>
          <w:sz w:val="32"/>
          <w:szCs w:val="32"/>
          <w:lang w:eastAsia="ru-RU"/>
        </w:rPr>
      </w:pPr>
      <w:r w:rsidRPr="00240497">
        <w:rPr>
          <w:rFonts w:ascii="Times New Roman" w:eastAsia="Times New Roman" w:hAnsi="Times New Roman" w:cs="Times New Roman"/>
          <w:b/>
          <w:sz w:val="32"/>
          <w:szCs w:val="32"/>
          <w:lang w:eastAsia="ru-RU"/>
        </w:rPr>
        <w:t>РЕШЕНИЕ</w:t>
      </w:r>
    </w:p>
    <w:p w:rsidR="00240497" w:rsidRPr="00240497" w:rsidRDefault="00240497" w:rsidP="00240497">
      <w:pPr>
        <w:spacing w:after="0" w:line="240" w:lineRule="auto"/>
        <w:jc w:val="center"/>
        <w:rPr>
          <w:rFonts w:ascii="Times New Roman" w:eastAsia="Times New Roman" w:hAnsi="Times New Roman" w:cs="Times New Roman"/>
          <w:sz w:val="24"/>
          <w:szCs w:val="24"/>
          <w:lang w:eastAsia="ru-RU"/>
        </w:rPr>
      </w:pPr>
    </w:p>
    <w:p w:rsidR="00240497" w:rsidRPr="00240497" w:rsidRDefault="007134B4" w:rsidP="002404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r w:rsidR="00240497" w:rsidRPr="002404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00240497" w:rsidRPr="0024049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00240497" w:rsidRPr="00240497">
        <w:rPr>
          <w:rFonts w:ascii="Times New Roman" w:eastAsia="Times New Roman" w:hAnsi="Times New Roman" w:cs="Times New Roman"/>
          <w:sz w:val="28"/>
          <w:szCs w:val="28"/>
          <w:lang w:eastAsia="ru-RU"/>
        </w:rPr>
        <w:t xml:space="preserve"> г.</w:t>
      </w:r>
      <w:r w:rsidR="00240497" w:rsidRPr="00240497">
        <w:rPr>
          <w:rFonts w:ascii="Times New Roman" w:eastAsia="Times New Roman" w:hAnsi="Times New Roman" w:cs="Times New Roman"/>
          <w:sz w:val="28"/>
          <w:szCs w:val="28"/>
          <w:lang w:eastAsia="ru-RU"/>
        </w:rPr>
        <w:tab/>
      </w:r>
      <w:r w:rsidR="00240497" w:rsidRPr="0024049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240497" w:rsidRPr="00240497">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Дурово</w:t>
      </w:r>
      <w:r w:rsidR="00240497" w:rsidRPr="00240497">
        <w:rPr>
          <w:rFonts w:ascii="Times New Roman" w:eastAsia="Times New Roman" w:hAnsi="Times New Roman" w:cs="Times New Roman"/>
          <w:sz w:val="28"/>
          <w:szCs w:val="28"/>
          <w:lang w:eastAsia="ru-RU"/>
        </w:rPr>
        <w:tab/>
      </w:r>
      <w:r w:rsidR="00240497" w:rsidRPr="00240497">
        <w:rPr>
          <w:rFonts w:ascii="Times New Roman" w:eastAsia="Times New Roman" w:hAnsi="Times New Roman" w:cs="Times New Roman"/>
          <w:sz w:val="28"/>
          <w:szCs w:val="28"/>
          <w:lang w:eastAsia="ru-RU"/>
        </w:rPr>
        <w:tab/>
      </w:r>
      <w:r w:rsidR="00240497" w:rsidRPr="0024049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240497" w:rsidRPr="00240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74 </w:t>
      </w:r>
      <w:r w:rsidR="00240497" w:rsidRPr="002404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240497" w:rsidRPr="00240497">
        <w:rPr>
          <w:rFonts w:ascii="Times New Roman" w:eastAsia="Times New Roman" w:hAnsi="Times New Roman" w:cs="Times New Roman"/>
          <w:sz w:val="28"/>
          <w:szCs w:val="28"/>
          <w:lang w:eastAsia="ru-RU"/>
        </w:rPr>
        <w:t>рс</w:t>
      </w:r>
      <w:proofErr w:type="spellEnd"/>
    </w:p>
    <w:p w:rsidR="009D22C2" w:rsidRPr="009D22C2" w:rsidRDefault="009D22C2" w:rsidP="009D22C2">
      <w:pPr>
        <w:tabs>
          <w:tab w:val="left" w:pos="4110"/>
        </w:tabs>
        <w:spacing w:after="0" w:line="240" w:lineRule="auto"/>
        <w:ind w:firstLine="567"/>
        <w:jc w:val="both"/>
        <w:rPr>
          <w:rFonts w:ascii="Times New Roman" w:eastAsia="Times New Roman" w:hAnsi="Times New Roman" w:cs="Times New Roman"/>
          <w:b/>
          <w:sz w:val="28"/>
          <w:szCs w:val="28"/>
          <w:lang w:eastAsia="ru-RU"/>
        </w:rPr>
      </w:pPr>
    </w:p>
    <w:p w:rsidR="009D22C2" w:rsidRPr="009D22C2" w:rsidRDefault="009D22C2" w:rsidP="009D22C2">
      <w:pPr>
        <w:spacing w:after="0" w:line="240" w:lineRule="auto"/>
        <w:ind w:firstLine="567"/>
        <w:jc w:val="center"/>
        <w:rPr>
          <w:rFonts w:ascii="Times New Roman" w:eastAsia="Times New Roman" w:hAnsi="Times New Roman" w:cs="Times New Roman"/>
          <w:sz w:val="24"/>
          <w:szCs w:val="24"/>
          <w:lang w:eastAsia="ru-RU"/>
        </w:rPr>
      </w:pPr>
      <w:bookmarkStart w:id="0" w:name="OLE_LINK21"/>
      <w:bookmarkStart w:id="1" w:name="OLE_LINK20"/>
      <w:bookmarkStart w:id="2" w:name="OLE_LINK19"/>
    </w:p>
    <w:p w:rsidR="009D22C2" w:rsidRPr="009D22C2" w:rsidRDefault="009D22C2" w:rsidP="009D22C2">
      <w:pPr>
        <w:spacing w:after="0" w:line="240" w:lineRule="auto"/>
        <w:jc w:val="center"/>
        <w:outlineLvl w:val="0"/>
        <w:rPr>
          <w:rFonts w:ascii="Times New Roman" w:eastAsia="Times New Roman" w:hAnsi="Times New Roman" w:cs="Times New Roman"/>
          <w:b/>
          <w:bCs/>
          <w:kern w:val="32"/>
          <w:sz w:val="28"/>
          <w:szCs w:val="28"/>
        </w:rPr>
      </w:pPr>
      <w:bookmarkStart w:id="3" w:name="OLE_LINK4"/>
      <w:bookmarkStart w:id="4" w:name="OLE_LINK37"/>
      <w:bookmarkStart w:id="5" w:name="OLE_LINK36"/>
      <w:bookmarkStart w:id="6" w:name="OLE_LINK16"/>
      <w:bookmarkStart w:id="7" w:name="OLE_LINK15"/>
      <w:r w:rsidRPr="009D22C2">
        <w:rPr>
          <w:rFonts w:ascii="Times New Roman" w:eastAsia="Times New Roman" w:hAnsi="Times New Roman" w:cs="Times New Roman"/>
          <w:b/>
          <w:bCs/>
          <w:kern w:val="32"/>
          <w:sz w:val="28"/>
          <w:szCs w:val="28"/>
        </w:rPr>
        <w:t xml:space="preserve">О Положении «Об организации </w:t>
      </w:r>
      <w:proofErr w:type="spellStart"/>
      <w:r w:rsidRPr="009D22C2">
        <w:rPr>
          <w:rFonts w:ascii="Times New Roman" w:eastAsia="Times New Roman" w:hAnsi="Times New Roman" w:cs="Times New Roman"/>
          <w:b/>
          <w:bCs/>
          <w:kern w:val="32"/>
          <w:sz w:val="28"/>
          <w:szCs w:val="28"/>
        </w:rPr>
        <w:t>ритуальныхуслуг</w:t>
      </w:r>
      <w:proofErr w:type="spellEnd"/>
      <w:r w:rsidRPr="009D22C2">
        <w:rPr>
          <w:rFonts w:ascii="Times New Roman" w:eastAsia="Times New Roman" w:hAnsi="Times New Roman" w:cs="Times New Roman"/>
          <w:b/>
          <w:bCs/>
          <w:kern w:val="32"/>
          <w:sz w:val="28"/>
          <w:szCs w:val="28"/>
        </w:rPr>
        <w:t xml:space="preserve">, порядке </w:t>
      </w:r>
      <w:proofErr w:type="spellStart"/>
      <w:r w:rsidRPr="009D22C2">
        <w:rPr>
          <w:rFonts w:ascii="Times New Roman" w:eastAsia="Times New Roman" w:hAnsi="Times New Roman" w:cs="Times New Roman"/>
          <w:b/>
          <w:bCs/>
          <w:kern w:val="32"/>
          <w:sz w:val="28"/>
          <w:szCs w:val="28"/>
        </w:rPr>
        <w:t>деятельностии</w:t>
      </w:r>
      <w:proofErr w:type="spellEnd"/>
      <w:r w:rsidRPr="009D22C2">
        <w:rPr>
          <w:rFonts w:ascii="Times New Roman" w:eastAsia="Times New Roman" w:hAnsi="Times New Roman" w:cs="Times New Roman"/>
          <w:b/>
          <w:bCs/>
          <w:kern w:val="32"/>
          <w:sz w:val="28"/>
          <w:szCs w:val="28"/>
        </w:rPr>
        <w:t xml:space="preserve"> содержания общественных  кладбищ на территории сельского поселения</w:t>
      </w:r>
      <w:r w:rsidR="00240497">
        <w:rPr>
          <w:rFonts w:ascii="Times New Roman" w:eastAsia="Times New Roman" w:hAnsi="Times New Roman" w:cs="Times New Roman"/>
          <w:b/>
          <w:bCs/>
          <w:kern w:val="32"/>
          <w:sz w:val="28"/>
          <w:szCs w:val="28"/>
        </w:rPr>
        <w:t xml:space="preserve"> </w:t>
      </w:r>
      <w:proofErr w:type="spellStart"/>
      <w:r w:rsidR="007134B4">
        <w:rPr>
          <w:rFonts w:ascii="Times New Roman" w:eastAsia="Times New Roman" w:hAnsi="Times New Roman" w:cs="Times New Roman"/>
          <w:b/>
          <w:bCs/>
          <w:kern w:val="32"/>
          <w:sz w:val="28"/>
          <w:szCs w:val="28"/>
        </w:rPr>
        <w:t>Дуров</w:t>
      </w:r>
      <w:r w:rsidR="00A0422D">
        <w:rPr>
          <w:rFonts w:ascii="Times New Roman" w:eastAsia="Times New Roman" w:hAnsi="Times New Roman" w:cs="Times New Roman"/>
          <w:b/>
          <w:bCs/>
          <w:kern w:val="32"/>
          <w:sz w:val="28"/>
          <w:szCs w:val="28"/>
        </w:rPr>
        <w:t>ский</w:t>
      </w:r>
      <w:proofErr w:type="spellEnd"/>
      <w:r w:rsidRPr="009D22C2">
        <w:rPr>
          <w:rFonts w:ascii="Times New Roman" w:eastAsia="Times New Roman" w:hAnsi="Times New Roman" w:cs="Times New Roman"/>
          <w:b/>
          <w:bCs/>
          <w:kern w:val="32"/>
          <w:sz w:val="28"/>
          <w:szCs w:val="28"/>
        </w:rPr>
        <w:t xml:space="preserve"> сельсовет </w:t>
      </w:r>
      <w:proofErr w:type="spellStart"/>
      <w:r w:rsidRPr="009D22C2">
        <w:rPr>
          <w:rFonts w:ascii="Times New Roman" w:eastAsia="Times New Roman" w:hAnsi="Times New Roman" w:cs="Times New Roman"/>
          <w:b/>
          <w:bCs/>
          <w:kern w:val="32"/>
          <w:sz w:val="28"/>
          <w:szCs w:val="28"/>
        </w:rPr>
        <w:t>Добринского</w:t>
      </w:r>
      <w:proofErr w:type="spellEnd"/>
      <w:r w:rsidRPr="009D22C2">
        <w:rPr>
          <w:rFonts w:ascii="Times New Roman" w:eastAsia="Times New Roman" w:hAnsi="Times New Roman" w:cs="Times New Roman"/>
          <w:b/>
          <w:bCs/>
          <w:kern w:val="32"/>
          <w:sz w:val="28"/>
          <w:szCs w:val="28"/>
        </w:rPr>
        <w:t xml:space="preserve"> муниципального района Липецкой области»</w:t>
      </w:r>
    </w:p>
    <w:bookmarkEnd w:id="0"/>
    <w:bookmarkEnd w:id="1"/>
    <w:bookmarkEnd w:id="2"/>
    <w:bookmarkEnd w:id="3"/>
    <w:bookmarkEnd w:id="4"/>
    <w:bookmarkEnd w:id="5"/>
    <w:bookmarkEnd w:id="6"/>
    <w:bookmarkEnd w:id="7"/>
    <w:p w:rsidR="009D22C2" w:rsidRPr="009D22C2" w:rsidRDefault="009D22C2" w:rsidP="009D22C2">
      <w:pPr>
        <w:spacing w:after="0" w:line="240" w:lineRule="auto"/>
        <w:ind w:firstLine="567"/>
        <w:jc w:val="both"/>
        <w:rPr>
          <w:rFonts w:ascii="Times New Roman" w:eastAsia="Times New Roman" w:hAnsi="Times New Roman" w:cs="Times New Roman"/>
          <w:b/>
          <w:sz w:val="28"/>
          <w:szCs w:val="28"/>
          <w:lang w:eastAsia="ru-RU"/>
        </w:rPr>
      </w:pPr>
    </w:p>
    <w:p w:rsidR="009D22C2" w:rsidRPr="009D22C2" w:rsidRDefault="009D22C2" w:rsidP="009D22C2">
      <w:pPr>
        <w:spacing w:after="0" w:line="240" w:lineRule="auto"/>
        <w:ind w:firstLine="567"/>
        <w:jc w:val="both"/>
        <w:rPr>
          <w:rFonts w:ascii="Times New Roman" w:eastAsia="Times New Roman" w:hAnsi="Times New Roman" w:cs="Times New Roman"/>
          <w:b/>
          <w:sz w:val="28"/>
          <w:szCs w:val="28"/>
          <w:lang w:eastAsia="ru-RU"/>
        </w:rPr>
      </w:pPr>
      <w:bookmarkStart w:id="8" w:name="OLE_LINK9"/>
      <w:bookmarkStart w:id="9" w:name="OLE_LINK8"/>
    </w:p>
    <w:p w:rsidR="009D22C2" w:rsidRPr="00240497" w:rsidRDefault="009D22C2" w:rsidP="009D22C2">
      <w:pPr>
        <w:spacing w:after="0" w:line="240" w:lineRule="auto"/>
        <w:ind w:firstLine="540"/>
        <w:jc w:val="both"/>
        <w:rPr>
          <w:rFonts w:ascii="Times New Roman" w:eastAsia="Times New Roman" w:hAnsi="Times New Roman" w:cs="Times New Roman"/>
          <w:sz w:val="24"/>
          <w:szCs w:val="24"/>
          <w:lang w:eastAsia="ru-RU"/>
        </w:rPr>
      </w:pPr>
      <w:bookmarkStart w:id="10" w:name="OLE_LINK99"/>
      <w:bookmarkStart w:id="11" w:name="OLE_LINK11"/>
      <w:bookmarkStart w:id="12" w:name="OLE_LINK10"/>
      <w:proofErr w:type="gramStart"/>
      <w:r w:rsidRPr="00240497">
        <w:rPr>
          <w:rFonts w:ascii="Times New Roman" w:eastAsia="Times New Roman" w:hAnsi="Times New Roman" w:cs="Times New Roman"/>
          <w:sz w:val="24"/>
          <w:szCs w:val="24"/>
          <w:lang w:eastAsia="ru-RU"/>
        </w:rPr>
        <w:t xml:space="preserve">В соответствии с Конституцией Российской Федерации, Федеральным законом </w:t>
      </w:r>
      <w:hyperlink r:id="rId5" w:history="1">
        <w:r w:rsidRPr="00240497">
          <w:rPr>
            <w:rFonts w:ascii="Times New Roman" w:eastAsia="Times New Roman" w:hAnsi="Times New Roman" w:cs="Times New Roman"/>
            <w:sz w:val="24"/>
            <w:szCs w:val="24"/>
            <w:lang w:eastAsia="ru-RU"/>
          </w:rPr>
          <w:t>от 12</w:t>
        </w:r>
        <w:r w:rsidR="00240497" w:rsidRPr="00240497">
          <w:rPr>
            <w:rFonts w:ascii="Times New Roman" w:eastAsia="Times New Roman" w:hAnsi="Times New Roman" w:cs="Times New Roman"/>
            <w:sz w:val="24"/>
            <w:szCs w:val="24"/>
            <w:lang w:eastAsia="ru-RU"/>
          </w:rPr>
          <w:t>.01.1</w:t>
        </w:r>
        <w:r w:rsidRPr="00240497">
          <w:rPr>
            <w:rFonts w:ascii="Times New Roman" w:eastAsia="Times New Roman" w:hAnsi="Times New Roman" w:cs="Times New Roman"/>
            <w:sz w:val="24"/>
            <w:szCs w:val="24"/>
            <w:lang w:eastAsia="ru-RU"/>
          </w:rPr>
          <w:t>996 г</w:t>
        </w:r>
        <w:r w:rsidR="00240497" w:rsidRPr="00240497">
          <w:rPr>
            <w:rFonts w:ascii="Times New Roman" w:eastAsia="Times New Roman" w:hAnsi="Times New Roman" w:cs="Times New Roman"/>
            <w:sz w:val="24"/>
            <w:szCs w:val="24"/>
            <w:lang w:eastAsia="ru-RU"/>
          </w:rPr>
          <w:t>.</w:t>
        </w:r>
        <w:r w:rsidRPr="00240497">
          <w:rPr>
            <w:rFonts w:ascii="Times New Roman" w:eastAsia="Times New Roman" w:hAnsi="Times New Roman" w:cs="Times New Roman"/>
            <w:sz w:val="24"/>
            <w:szCs w:val="24"/>
            <w:lang w:eastAsia="ru-RU"/>
          </w:rPr>
          <w:t xml:space="preserve"> № 8-ФЗ </w:t>
        </w:r>
      </w:hyperlink>
      <w:r w:rsidRPr="00240497">
        <w:rPr>
          <w:rFonts w:ascii="Times New Roman" w:eastAsia="Times New Roman" w:hAnsi="Times New Roman" w:cs="Times New Roman"/>
          <w:sz w:val="24"/>
          <w:szCs w:val="24"/>
          <w:lang w:eastAsia="ru-RU"/>
        </w:rPr>
        <w:t xml:space="preserve"> «О погребении и похоронном деле», Указом Президента Российской Федерации </w:t>
      </w:r>
      <w:hyperlink r:id="rId6" w:history="1">
        <w:r w:rsidRPr="00240497">
          <w:rPr>
            <w:rFonts w:ascii="Times New Roman" w:eastAsia="Times New Roman" w:hAnsi="Times New Roman" w:cs="Times New Roman"/>
            <w:sz w:val="24"/>
            <w:szCs w:val="24"/>
            <w:lang w:eastAsia="ru-RU"/>
          </w:rPr>
          <w:t>от 29</w:t>
        </w:r>
        <w:r w:rsidR="00240497" w:rsidRPr="00240497">
          <w:rPr>
            <w:rFonts w:ascii="Times New Roman" w:eastAsia="Times New Roman" w:hAnsi="Times New Roman" w:cs="Times New Roman"/>
            <w:sz w:val="24"/>
            <w:szCs w:val="24"/>
            <w:lang w:eastAsia="ru-RU"/>
          </w:rPr>
          <w:t>.06.</w:t>
        </w:r>
        <w:r w:rsidRPr="00240497">
          <w:rPr>
            <w:rFonts w:ascii="Times New Roman" w:eastAsia="Times New Roman" w:hAnsi="Times New Roman" w:cs="Times New Roman"/>
            <w:sz w:val="24"/>
            <w:szCs w:val="24"/>
            <w:lang w:eastAsia="ru-RU"/>
          </w:rPr>
          <w:t>1996 г</w:t>
        </w:r>
        <w:r w:rsidR="00240497" w:rsidRPr="00240497">
          <w:rPr>
            <w:rFonts w:ascii="Times New Roman" w:eastAsia="Times New Roman" w:hAnsi="Times New Roman" w:cs="Times New Roman"/>
            <w:sz w:val="24"/>
            <w:szCs w:val="24"/>
            <w:lang w:eastAsia="ru-RU"/>
          </w:rPr>
          <w:t xml:space="preserve">. </w:t>
        </w:r>
        <w:r w:rsidRPr="00240497">
          <w:rPr>
            <w:rFonts w:ascii="Times New Roman" w:eastAsia="Times New Roman" w:hAnsi="Times New Roman" w:cs="Times New Roman"/>
            <w:sz w:val="24"/>
            <w:szCs w:val="24"/>
            <w:lang w:eastAsia="ru-RU"/>
          </w:rPr>
          <w:t>№ 1001</w:t>
        </w:r>
      </w:hyperlink>
      <w:r w:rsidRPr="00240497">
        <w:rPr>
          <w:rFonts w:ascii="Times New Roman" w:eastAsia="Times New Roman" w:hAnsi="Times New Roman" w:cs="Times New Roman"/>
          <w:sz w:val="24"/>
          <w:szCs w:val="24"/>
          <w:lang w:eastAsia="ru-RU"/>
        </w:rPr>
        <w:t xml:space="preserve">«О гарантиях прав граждан на предоставление услуг по погребению умерших», руководствуясь, </w:t>
      </w:r>
      <w:hyperlink r:id="rId7" w:history="1">
        <w:r w:rsidRPr="00240497">
          <w:rPr>
            <w:rFonts w:ascii="Times New Roman" w:eastAsia="Times New Roman" w:hAnsi="Times New Roman" w:cs="Times New Roman"/>
            <w:sz w:val="24"/>
            <w:szCs w:val="24"/>
            <w:lang w:eastAsia="ru-RU"/>
          </w:rPr>
          <w:t>Уставом</w:t>
        </w:r>
      </w:hyperlink>
      <w:r w:rsidRPr="00240497">
        <w:rPr>
          <w:rFonts w:ascii="Times New Roman" w:eastAsia="Times New Roman" w:hAnsi="Times New Roman" w:cs="Times New Roman"/>
          <w:sz w:val="24"/>
          <w:szCs w:val="24"/>
          <w:lang w:eastAsia="ru-RU"/>
        </w:rPr>
        <w:t xml:space="preserve"> сельского поселения  </w:t>
      </w:r>
      <w:proofErr w:type="spellStart"/>
      <w:r w:rsidR="007134B4">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Pr="00240497">
        <w:rPr>
          <w:rFonts w:ascii="Times New Roman" w:eastAsia="Times New Roman" w:hAnsi="Times New Roman" w:cs="Times New Roman"/>
          <w:sz w:val="24"/>
          <w:szCs w:val="24"/>
          <w:lang w:eastAsia="ru-RU"/>
        </w:rPr>
        <w:t xml:space="preserve"> сельсовет, </w:t>
      </w:r>
      <w:bookmarkEnd w:id="8"/>
      <w:bookmarkEnd w:id="9"/>
      <w:bookmarkEnd w:id="10"/>
      <w:bookmarkEnd w:id="11"/>
      <w:bookmarkEnd w:id="12"/>
      <w:r w:rsidRPr="00240497">
        <w:rPr>
          <w:rFonts w:ascii="Times New Roman" w:eastAsia="Times New Roman" w:hAnsi="Times New Roman" w:cs="Times New Roman"/>
          <w:sz w:val="24"/>
          <w:szCs w:val="24"/>
          <w:shd w:val="clear" w:color="auto" w:fill="FFFFFF"/>
          <w:lang w:eastAsia="ru-RU"/>
        </w:rPr>
        <w:t xml:space="preserve">учитывая решение постоянной комиссии по правовым вопросам, местному самоуправлению, работе с депутатами и </w:t>
      </w:r>
      <w:r w:rsidR="00240497" w:rsidRPr="00240497">
        <w:rPr>
          <w:rFonts w:ascii="Times New Roman" w:eastAsia="Times New Roman" w:hAnsi="Times New Roman" w:cs="Times New Roman"/>
          <w:sz w:val="24"/>
          <w:szCs w:val="24"/>
          <w:shd w:val="clear" w:color="auto" w:fill="FFFFFF"/>
          <w:lang w:eastAsia="ru-RU"/>
        </w:rPr>
        <w:t xml:space="preserve">по </w:t>
      </w:r>
      <w:r w:rsidRPr="00240497">
        <w:rPr>
          <w:rFonts w:ascii="Times New Roman" w:eastAsia="Times New Roman" w:hAnsi="Times New Roman" w:cs="Times New Roman"/>
          <w:sz w:val="24"/>
          <w:szCs w:val="24"/>
          <w:shd w:val="clear" w:color="auto" w:fill="FFFFFF"/>
          <w:lang w:eastAsia="ru-RU"/>
        </w:rPr>
        <w:t>делам семьи, детства</w:t>
      </w:r>
      <w:r w:rsidR="00240497" w:rsidRPr="00240497">
        <w:rPr>
          <w:rFonts w:ascii="Times New Roman" w:eastAsia="Times New Roman" w:hAnsi="Times New Roman" w:cs="Times New Roman"/>
          <w:sz w:val="24"/>
          <w:szCs w:val="24"/>
          <w:shd w:val="clear" w:color="auto" w:fill="FFFFFF"/>
          <w:lang w:eastAsia="ru-RU"/>
        </w:rPr>
        <w:t>,</w:t>
      </w:r>
      <w:r w:rsidRPr="00240497">
        <w:rPr>
          <w:rFonts w:ascii="Times New Roman" w:eastAsia="Times New Roman" w:hAnsi="Times New Roman" w:cs="Times New Roman"/>
          <w:sz w:val="24"/>
          <w:szCs w:val="24"/>
          <w:shd w:val="clear" w:color="auto" w:fill="FFFFFF"/>
          <w:lang w:eastAsia="ru-RU"/>
        </w:rPr>
        <w:t xml:space="preserve"> молодежи, </w:t>
      </w:r>
      <w:r w:rsidRPr="00240497">
        <w:rPr>
          <w:rFonts w:ascii="Times New Roman" w:eastAsia="Times New Roman" w:hAnsi="Times New Roman" w:cs="Times New Roman"/>
          <w:sz w:val="24"/>
          <w:szCs w:val="24"/>
          <w:lang w:eastAsia="ru-RU"/>
        </w:rPr>
        <w:t>Совет</w:t>
      </w:r>
      <w:proofErr w:type="gramEnd"/>
      <w:r w:rsidRPr="00240497">
        <w:rPr>
          <w:rFonts w:ascii="Times New Roman" w:eastAsia="Times New Roman" w:hAnsi="Times New Roman" w:cs="Times New Roman"/>
          <w:sz w:val="24"/>
          <w:szCs w:val="24"/>
          <w:lang w:eastAsia="ru-RU"/>
        </w:rPr>
        <w:t xml:space="preserve"> депутатов сельского поселения </w:t>
      </w:r>
      <w:proofErr w:type="spellStart"/>
      <w:r w:rsidR="007134B4">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Pr="00240497">
        <w:rPr>
          <w:rFonts w:ascii="Times New Roman" w:eastAsia="Times New Roman" w:hAnsi="Times New Roman" w:cs="Times New Roman"/>
          <w:sz w:val="24"/>
          <w:szCs w:val="24"/>
          <w:lang w:eastAsia="ru-RU"/>
        </w:rPr>
        <w:t xml:space="preserve"> сельсовет </w:t>
      </w:r>
    </w:p>
    <w:p w:rsidR="009D22C2" w:rsidRPr="00240497" w:rsidRDefault="009D22C2" w:rsidP="009D22C2">
      <w:pPr>
        <w:spacing w:after="0" w:line="240" w:lineRule="auto"/>
        <w:ind w:firstLine="540"/>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40"/>
        <w:jc w:val="both"/>
        <w:rPr>
          <w:rFonts w:ascii="Times New Roman" w:eastAsia="Times New Roman" w:hAnsi="Times New Roman" w:cs="Times New Roman"/>
          <w:b/>
          <w:sz w:val="24"/>
          <w:szCs w:val="24"/>
          <w:lang w:eastAsia="ru-RU"/>
        </w:rPr>
      </w:pPr>
      <w:r w:rsidRPr="00240497">
        <w:rPr>
          <w:rFonts w:ascii="Times New Roman" w:eastAsia="Times New Roman" w:hAnsi="Times New Roman" w:cs="Times New Roman"/>
          <w:b/>
          <w:sz w:val="24"/>
          <w:szCs w:val="24"/>
          <w:lang w:eastAsia="ru-RU"/>
        </w:rPr>
        <w:t>РЕШИЛ:</w:t>
      </w:r>
    </w:p>
    <w:p w:rsidR="009D22C2" w:rsidRPr="00240497" w:rsidRDefault="009D22C2" w:rsidP="009D22C2">
      <w:pPr>
        <w:spacing w:after="0"/>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jc w:val="both"/>
        <w:outlineLvl w:val="0"/>
        <w:rPr>
          <w:rFonts w:ascii="Times New Roman" w:eastAsia="Times New Roman" w:hAnsi="Times New Roman" w:cs="Times New Roman"/>
          <w:bCs/>
          <w:kern w:val="32"/>
          <w:sz w:val="24"/>
          <w:szCs w:val="24"/>
        </w:rPr>
      </w:pPr>
      <w:r w:rsidRPr="00240497">
        <w:rPr>
          <w:rFonts w:ascii="Times New Roman" w:eastAsia="Times New Roman" w:hAnsi="Times New Roman" w:cs="Times New Roman"/>
          <w:bCs/>
          <w:kern w:val="32"/>
          <w:sz w:val="24"/>
          <w:szCs w:val="24"/>
        </w:rPr>
        <w:t>1.  Принять  Положение «Об организации ритуальных</w:t>
      </w:r>
      <w:r w:rsidR="00CD2A31">
        <w:rPr>
          <w:rFonts w:ascii="Times New Roman" w:eastAsia="Times New Roman" w:hAnsi="Times New Roman" w:cs="Times New Roman"/>
          <w:bCs/>
          <w:kern w:val="32"/>
          <w:sz w:val="24"/>
          <w:szCs w:val="24"/>
        </w:rPr>
        <w:t xml:space="preserve"> </w:t>
      </w:r>
      <w:r w:rsidRPr="00240497">
        <w:rPr>
          <w:rFonts w:ascii="Times New Roman" w:eastAsia="Times New Roman" w:hAnsi="Times New Roman" w:cs="Times New Roman"/>
          <w:bCs/>
          <w:kern w:val="32"/>
          <w:sz w:val="24"/>
          <w:szCs w:val="24"/>
        </w:rPr>
        <w:t>услуг, порядке деятельности и содержания общественных  кладбищ</w:t>
      </w:r>
      <w:r w:rsidR="00CD2A31">
        <w:rPr>
          <w:rFonts w:ascii="Times New Roman" w:eastAsia="Times New Roman" w:hAnsi="Times New Roman" w:cs="Times New Roman"/>
          <w:bCs/>
          <w:kern w:val="32"/>
          <w:sz w:val="24"/>
          <w:szCs w:val="24"/>
        </w:rPr>
        <w:t xml:space="preserve"> </w:t>
      </w:r>
      <w:r w:rsidRPr="00240497">
        <w:rPr>
          <w:rFonts w:ascii="Times New Roman" w:eastAsia="Times New Roman" w:hAnsi="Times New Roman" w:cs="Times New Roman"/>
          <w:bCs/>
          <w:kern w:val="32"/>
          <w:sz w:val="24"/>
          <w:szCs w:val="24"/>
        </w:rPr>
        <w:t xml:space="preserve">на территории сельского поселения </w:t>
      </w:r>
      <w:proofErr w:type="spellStart"/>
      <w:r w:rsidR="007134B4">
        <w:rPr>
          <w:rFonts w:ascii="Times New Roman" w:eastAsia="Times New Roman" w:hAnsi="Times New Roman" w:cs="Times New Roman"/>
          <w:bCs/>
          <w:kern w:val="32"/>
          <w:sz w:val="24"/>
          <w:szCs w:val="24"/>
        </w:rPr>
        <w:t>Дуров</w:t>
      </w:r>
      <w:r w:rsidR="00A0422D">
        <w:rPr>
          <w:rFonts w:ascii="Times New Roman" w:eastAsia="Times New Roman" w:hAnsi="Times New Roman" w:cs="Times New Roman"/>
          <w:bCs/>
          <w:kern w:val="32"/>
          <w:sz w:val="24"/>
          <w:szCs w:val="24"/>
        </w:rPr>
        <w:t>ский</w:t>
      </w:r>
      <w:proofErr w:type="spellEnd"/>
      <w:r w:rsidRPr="00240497">
        <w:rPr>
          <w:rFonts w:ascii="Times New Roman" w:eastAsia="Times New Roman" w:hAnsi="Times New Roman" w:cs="Times New Roman"/>
          <w:bCs/>
          <w:kern w:val="32"/>
          <w:sz w:val="24"/>
          <w:szCs w:val="24"/>
        </w:rPr>
        <w:t xml:space="preserve"> сельсовет </w:t>
      </w:r>
      <w:proofErr w:type="spellStart"/>
      <w:r w:rsidRPr="00240497">
        <w:rPr>
          <w:rFonts w:ascii="Times New Roman" w:eastAsia="Times New Roman" w:hAnsi="Times New Roman" w:cs="Times New Roman"/>
          <w:bCs/>
          <w:kern w:val="32"/>
          <w:sz w:val="24"/>
          <w:szCs w:val="24"/>
        </w:rPr>
        <w:t>Добринского</w:t>
      </w:r>
      <w:proofErr w:type="spellEnd"/>
      <w:r w:rsidRPr="00240497">
        <w:rPr>
          <w:rFonts w:ascii="Times New Roman" w:eastAsia="Times New Roman" w:hAnsi="Times New Roman" w:cs="Times New Roman"/>
          <w:bCs/>
          <w:kern w:val="32"/>
          <w:sz w:val="24"/>
          <w:szCs w:val="24"/>
        </w:rPr>
        <w:t xml:space="preserve"> муниципального района Липецкой области»</w:t>
      </w:r>
      <w:r w:rsidR="00240497">
        <w:rPr>
          <w:rFonts w:ascii="Times New Roman" w:eastAsia="Times New Roman" w:hAnsi="Times New Roman" w:cs="Times New Roman"/>
          <w:bCs/>
          <w:kern w:val="32"/>
          <w:sz w:val="24"/>
          <w:szCs w:val="24"/>
        </w:rPr>
        <w:t xml:space="preserve"> (прилагается).</w:t>
      </w:r>
    </w:p>
    <w:p w:rsidR="00240497" w:rsidRDefault="00240497" w:rsidP="009D22C2">
      <w:pPr>
        <w:spacing w:after="0" w:line="240" w:lineRule="auto"/>
        <w:jc w:val="both"/>
        <w:rPr>
          <w:rFonts w:ascii="Times New Roman" w:eastAsia="Times New Roman" w:hAnsi="Times New Roman" w:cs="Times New Roman"/>
          <w:sz w:val="24"/>
          <w:szCs w:val="24"/>
          <w:lang w:eastAsia="ru-RU"/>
        </w:rPr>
      </w:pPr>
      <w:bookmarkStart w:id="13" w:name="OLE_LINK7"/>
      <w:bookmarkStart w:id="14" w:name="OLE_LINK6"/>
    </w:p>
    <w:p w:rsidR="009D22C2" w:rsidRPr="00240497" w:rsidRDefault="009D22C2" w:rsidP="009D22C2">
      <w:pPr>
        <w:spacing w:after="0" w:line="240" w:lineRule="auto"/>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w:t>
      </w:r>
      <w:r w:rsidR="00CD2A31">
        <w:rPr>
          <w:rFonts w:ascii="Times New Roman" w:eastAsia="Times New Roman" w:hAnsi="Times New Roman" w:cs="Times New Roman"/>
          <w:sz w:val="24"/>
          <w:szCs w:val="24"/>
          <w:lang w:eastAsia="ru-RU"/>
        </w:rPr>
        <w:t xml:space="preserve"> </w:t>
      </w:r>
      <w:r w:rsidRPr="00240497">
        <w:rPr>
          <w:rFonts w:ascii="Times New Roman" w:eastAsia="Times New Roman" w:hAnsi="Times New Roman" w:cs="Times New Roman"/>
          <w:sz w:val="24"/>
          <w:szCs w:val="24"/>
          <w:lang w:eastAsia="ru-RU"/>
        </w:rPr>
        <w:t xml:space="preserve">Направить указанный </w:t>
      </w:r>
      <w:proofErr w:type="spellStart"/>
      <w:r w:rsidRPr="00240497">
        <w:rPr>
          <w:rFonts w:ascii="Times New Roman" w:eastAsia="Times New Roman" w:hAnsi="Times New Roman" w:cs="Times New Roman"/>
          <w:sz w:val="24"/>
          <w:szCs w:val="24"/>
          <w:lang w:eastAsia="ru-RU"/>
        </w:rPr>
        <w:t>нормативноправовой</w:t>
      </w:r>
      <w:proofErr w:type="spellEnd"/>
      <w:r w:rsidRPr="00240497">
        <w:rPr>
          <w:rFonts w:ascii="Times New Roman" w:eastAsia="Times New Roman" w:hAnsi="Times New Roman" w:cs="Times New Roman"/>
          <w:sz w:val="24"/>
          <w:szCs w:val="24"/>
          <w:lang w:eastAsia="ru-RU"/>
        </w:rPr>
        <w:t xml:space="preserve"> акт главе сельского поселения </w:t>
      </w:r>
      <w:proofErr w:type="spellStart"/>
      <w:r w:rsidR="007134B4">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Pr="00240497">
        <w:rPr>
          <w:rFonts w:ascii="Times New Roman" w:eastAsia="Times New Roman" w:hAnsi="Times New Roman" w:cs="Times New Roman"/>
          <w:sz w:val="24"/>
          <w:szCs w:val="24"/>
          <w:lang w:eastAsia="ru-RU"/>
        </w:rPr>
        <w:t xml:space="preserve"> сельсовет для подписания и официального обнародования.</w:t>
      </w:r>
    </w:p>
    <w:p w:rsidR="00240497" w:rsidRDefault="00240497" w:rsidP="009D22C2">
      <w:pPr>
        <w:spacing w:after="0" w:line="240" w:lineRule="auto"/>
        <w:jc w:val="both"/>
        <w:rPr>
          <w:rFonts w:ascii="Times New Roman" w:eastAsia="Times New Roman" w:hAnsi="Times New Roman" w:cs="Times New Roman"/>
          <w:sz w:val="24"/>
          <w:szCs w:val="24"/>
          <w:lang w:eastAsia="ru-RU"/>
        </w:rPr>
      </w:pPr>
    </w:p>
    <w:p w:rsidR="009D22C2" w:rsidRDefault="009D22C2" w:rsidP="009D22C2">
      <w:pPr>
        <w:spacing w:after="0" w:line="240" w:lineRule="auto"/>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3.Настоящее решение вступает в силу со дня обнародования.</w:t>
      </w:r>
    </w:p>
    <w:p w:rsidR="00240497" w:rsidRDefault="00240497" w:rsidP="009D22C2">
      <w:pPr>
        <w:spacing w:after="0" w:line="240" w:lineRule="auto"/>
        <w:jc w:val="both"/>
        <w:rPr>
          <w:rFonts w:ascii="Times New Roman" w:eastAsia="Times New Roman" w:hAnsi="Times New Roman" w:cs="Times New Roman"/>
          <w:sz w:val="24"/>
          <w:szCs w:val="24"/>
          <w:lang w:eastAsia="ru-RU"/>
        </w:rPr>
      </w:pPr>
    </w:p>
    <w:p w:rsidR="00240497" w:rsidRPr="00240497" w:rsidRDefault="00240497" w:rsidP="009D22C2">
      <w:pPr>
        <w:spacing w:after="0" w:line="240" w:lineRule="auto"/>
        <w:jc w:val="both"/>
        <w:rPr>
          <w:rFonts w:ascii="Times New Roman" w:eastAsia="Times New Roman" w:hAnsi="Times New Roman" w:cs="Times New Roman"/>
          <w:sz w:val="24"/>
          <w:szCs w:val="24"/>
          <w:lang w:eastAsia="ru-RU"/>
        </w:rPr>
      </w:pPr>
    </w:p>
    <w:p w:rsidR="009D22C2" w:rsidRPr="00240497" w:rsidRDefault="009D22C2" w:rsidP="009D22C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D22C2" w:rsidRPr="00A0422D" w:rsidRDefault="009D22C2" w:rsidP="00240497">
      <w:pPr>
        <w:tabs>
          <w:tab w:val="left" w:pos="3914"/>
        </w:tabs>
        <w:spacing w:after="0" w:line="240" w:lineRule="auto"/>
        <w:jc w:val="both"/>
        <w:rPr>
          <w:rFonts w:ascii="Times New Roman" w:eastAsia="Times New Roman" w:hAnsi="Times New Roman" w:cs="Times New Roman"/>
          <w:b/>
          <w:sz w:val="24"/>
          <w:szCs w:val="24"/>
          <w:lang w:eastAsia="ru-RU"/>
        </w:rPr>
      </w:pPr>
      <w:r w:rsidRPr="00A0422D">
        <w:rPr>
          <w:rFonts w:ascii="Times New Roman" w:eastAsia="Times New Roman" w:hAnsi="Times New Roman" w:cs="Times New Roman"/>
          <w:b/>
          <w:sz w:val="24"/>
          <w:szCs w:val="24"/>
          <w:lang w:eastAsia="ru-RU"/>
        </w:rPr>
        <w:t>Председатель Совета депутатов</w:t>
      </w:r>
    </w:p>
    <w:p w:rsidR="009D22C2" w:rsidRPr="00A0422D" w:rsidRDefault="009D22C2" w:rsidP="00240497">
      <w:pPr>
        <w:spacing w:after="0" w:line="240" w:lineRule="auto"/>
        <w:jc w:val="both"/>
        <w:rPr>
          <w:rFonts w:ascii="Times New Roman" w:eastAsia="Times New Roman" w:hAnsi="Times New Roman" w:cs="Times New Roman"/>
          <w:b/>
          <w:sz w:val="24"/>
          <w:szCs w:val="24"/>
          <w:lang w:eastAsia="ru-RU"/>
        </w:rPr>
      </w:pPr>
      <w:r w:rsidRPr="00A0422D">
        <w:rPr>
          <w:rFonts w:ascii="Times New Roman" w:eastAsia="Times New Roman" w:hAnsi="Times New Roman" w:cs="Times New Roman"/>
          <w:b/>
          <w:sz w:val="24"/>
          <w:szCs w:val="24"/>
          <w:lang w:eastAsia="ru-RU"/>
        </w:rPr>
        <w:t>сельского поселения</w:t>
      </w:r>
    </w:p>
    <w:p w:rsidR="009D22C2" w:rsidRPr="00A0422D" w:rsidRDefault="007134B4" w:rsidP="00240497">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Дуров</w:t>
      </w:r>
      <w:r w:rsidR="00A0422D" w:rsidRPr="00A0422D">
        <w:rPr>
          <w:rFonts w:ascii="Times New Roman" w:eastAsia="Times New Roman" w:hAnsi="Times New Roman" w:cs="Times New Roman"/>
          <w:b/>
          <w:sz w:val="24"/>
          <w:szCs w:val="24"/>
          <w:lang w:eastAsia="ru-RU"/>
        </w:rPr>
        <w:t>ский</w:t>
      </w:r>
      <w:proofErr w:type="spellEnd"/>
      <w:r w:rsidR="009D22C2" w:rsidRPr="00A0422D">
        <w:rPr>
          <w:rFonts w:ascii="Times New Roman" w:eastAsia="Times New Roman" w:hAnsi="Times New Roman" w:cs="Times New Roman"/>
          <w:b/>
          <w:sz w:val="24"/>
          <w:szCs w:val="24"/>
          <w:lang w:eastAsia="ru-RU"/>
        </w:rPr>
        <w:t xml:space="preserve"> сельсовет                                       </w:t>
      </w:r>
      <w:r w:rsidR="00A0422D" w:rsidRPr="00A0422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С.В. </w:t>
      </w:r>
      <w:proofErr w:type="spellStart"/>
      <w:r>
        <w:rPr>
          <w:rFonts w:ascii="Times New Roman" w:eastAsia="Times New Roman" w:hAnsi="Times New Roman" w:cs="Times New Roman"/>
          <w:b/>
          <w:sz w:val="24"/>
          <w:szCs w:val="24"/>
          <w:lang w:eastAsia="ru-RU"/>
        </w:rPr>
        <w:t>Ходяков</w:t>
      </w:r>
      <w:proofErr w:type="spellEnd"/>
    </w:p>
    <w:p w:rsidR="009D22C2" w:rsidRPr="00A0422D" w:rsidRDefault="009D22C2" w:rsidP="0024049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D22C2" w:rsidRDefault="009D22C2" w:rsidP="009D22C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134B4" w:rsidRPr="009D22C2" w:rsidRDefault="007134B4" w:rsidP="009D22C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22C2" w:rsidRPr="009D22C2" w:rsidRDefault="009D22C2" w:rsidP="009D22C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22C2" w:rsidRPr="009D22C2" w:rsidRDefault="00240497" w:rsidP="009D22C2">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Принято</w:t>
      </w:r>
    </w:p>
    <w:p w:rsidR="009D22C2" w:rsidRPr="009D22C2" w:rsidRDefault="00240497" w:rsidP="009D22C2">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D22C2" w:rsidRPr="009D22C2">
        <w:rPr>
          <w:rFonts w:ascii="Times New Roman" w:eastAsia="Times New Roman" w:hAnsi="Times New Roman" w:cs="Times New Roman"/>
          <w:sz w:val="24"/>
          <w:szCs w:val="24"/>
          <w:lang w:eastAsia="ru-RU"/>
        </w:rPr>
        <w:t>ешением</w:t>
      </w:r>
      <w:r w:rsidR="008A2D9C">
        <w:rPr>
          <w:rFonts w:ascii="Times New Roman" w:eastAsia="Times New Roman" w:hAnsi="Times New Roman" w:cs="Times New Roman"/>
          <w:sz w:val="24"/>
          <w:szCs w:val="24"/>
          <w:lang w:eastAsia="ru-RU"/>
        </w:rPr>
        <w:t xml:space="preserve"> </w:t>
      </w:r>
      <w:r w:rsidR="009D22C2" w:rsidRPr="009D22C2">
        <w:rPr>
          <w:rFonts w:ascii="Times New Roman" w:eastAsia="Times New Roman" w:hAnsi="Times New Roman" w:cs="Times New Roman"/>
          <w:sz w:val="24"/>
          <w:szCs w:val="24"/>
          <w:lang w:eastAsia="ru-RU"/>
        </w:rPr>
        <w:t>Совета депутатов</w:t>
      </w:r>
    </w:p>
    <w:p w:rsidR="009D22C2" w:rsidRPr="009D22C2" w:rsidRDefault="009D22C2" w:rsidP="009D22C2">
      <w:pPr>
        <w:spacing w:after="0" w:line="240" w:lineRule="auto"/>
        <w:ind w:firstLine="567"/>
        <w:jc w:val="right"/>
        <w:rPr>
          <w:rFonts w:ascii="Times New Roman" w:eastAsia="Times New Roman" w:hAnsi="Times New Roman" w:cs="Times New Roman"/>
          <w:sz w:val="24"/>
          <w:szCs w:val="24"/>
          <w:lang w:eastAsia="ru-RU"/>
        </w:rPr>
      </w:pPr>
      <w:r w:rsidRPr="009D22C2">
        <w:rPr>
          <w:rFonts w:ascii="Times New Roman" w:eastAsia="Times New Roman" w:hAnsi="Times New Roman" w:cs="Times New Roman"/>
          <w:sz w:val="24"/>
          <w:szCs w:val="24"/>
          <w:lang w:eastAsia="ru-RU"/>
        </w:rPr>
        <w:t xml:space="preserve"> сельского поселения</w:t>
      </w:r>
    </w:p>
    <w:p w:rsidR="009D22C2" w:rsidRPr="009D22C2" w:rsidRDefault="008A2D9C" w:rsidP="009D22C2">
      <w:pPr>
        <w:spacing w:after="0" w:line="240" w:lineRule="auto"/>
        <w:ind w:firstLine="567"/>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009D22C2" w:rsidRPr="009D22C2">
        <w:rPr>
          <w:rFonts w:ascii="Times New Roman" w:eastAsia="Times New Roman" w:hAnsi="Times New Roman" w:cs="Times New Roman"/>
          <w:sz w:val="24"/>
          <w:szCs w:val="24"/>
          <w:lang w:eastAsia="ru-RU"/>
        </w:rPr>
        <w:t xml:space="preserve"> сельсовет</w:t>
      </w:r>
    </w:p>
    <w:p w:rsidR="009D22C2" w:rsidRPr="009D22C2" w:rsidRDefault="008A2D9C" w:rsidP="009D22C2">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9D22C2" w:rsidRPr="009D22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0024049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240497">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74</w:t>
      </w:r>
      <w:r w:rsidR="009D22C2" w:rsidRPr="009D22C2">
        <w:rPr>
          <w:rFonts w:ascii="Times New Roman" w:eastAsia="Times New Roman" w:hAnsi="Times New Roman" w:cs="Times New Roman"/>
          <w:sz w:val="24"/>
          <w:szCs w:val="24"/>
          <w:lang w:eastAsia="ru-RU"/>
        </w:rPr>
        <w:t>-рс</w:t>
      </w: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bookmarkStart w:id="15" w:name="OLE_LINK35"/>
      <w:bookmarkStart w:id="16" w:name="OLE_LINK34"/>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r w:rsidRPr="009D22C2">
        <w:rPr>
          <w:rFonts w:ascii="Times New Roman" w:eastAsia="Times New Roman" w:hAnsi="Times New Roman" w:cs="Times New Roman"/>
          <w:b/>
          <w:bCs/>
          <w:kern w:val="32"/>
          <w:sz w:val="28"/>
          <w:szCs w:val="28"/>
        </w:rPr>
        <w:t xml:space="preserve">Положение </w:t>
      </w: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r w:rsidRPr="009D22C2">
        <w:rPr>
          <w:rFonts w:ascii="Times New Roman" w:eastAsia="Times New Roman" w:hAnsi="Times New Roman" w:cs="Times New Roman"/>
          <w:b/>
          <w:bCs/>
          <w:kern w:val="32"/>
          <w:sz w:val="28"/>
          <w:szCs w:val="28"/>
        </w:rPr>
        <w:t xml:space="preserve">«Об организации ритуальных услуг, порядке деятельности и содержания общественных  кладбищ на территории сельского поселения </w:t>
      </w:r>
      <w:proofErr w:type="spellStart"/>
      <w:r w:rsidR="008A2D9C">
        <w:rPr>
          <w:rFonts w:ascii="Times New Roman" w:eastAsia="Times New Roman" w:hAnsi="Times New Roman" w:cs="Times New Roman"/>
          <w:b/>
          <w:bCs/>
          <w:kern w:val="32"/>
          <w:sz w:val="28"/>
          <w:szCs w:val="28"/>
        </w:rPr>
        <w:t>Дуров</w:t>
      </w:r>
      <w:r w:rsidR="00A0422D">
        <w:rPr>
          <w:rFonts w:ascii="Times New Roman" w:eastAsia="Times New Roman" w:hAnsi="Times New Roman" w:cs="Times New Roman"/>
          <w:b/>
          <w:bCs/>
          <w:kern w:val="32"/>
          <w:sz w:val="28"/>
          <w:szCs w:val="28"/>
        </w:rPr>
        <w:t>ский</w:t>
      </w:r>
      <w:proofErr w:type="spellEnd"/>
      <w:r w:rsidRPr="009D22C2">
        <w:rPr>
          <w:rFonts w:ascii="Times New Roman" w:eastAsia="Times New Roman" w:hAnsi="Times New Roman" w:cs="Times New Roman"/>
          <w:b/>
          <w:bCs/>
          <w:kern w:val="32"/>
          <w:sz w:val="28"/>
          <w:szCs w:val="28"/>
        </w:rPr>
        <w:t xml:space="preserve"> сельсовет </w:t>
      </w:r>
      <w:proofErr w:type="spellStart"/>
      <w:r w:rsidRPr="009D22C2">
        <w:rPr>
          <w:rFonts w:ascii="Times New Roman" w:eastAsia="Times New Roman" w:hAnsi="Times New Roman" w:cs="Times New Roman"/>
          <w:b/>
          <w:bCs/>
          <w:kern w:val="32"/>
          <w:sz w:val="28"/>
          <w:szCs w:val="28"/>
        </w:rPr>
        <w:t>Добринского</w:t>
      </w:r>
      <w:proofErr w:type="spellEnd"/>
      <w:r w:rsidRPr="009D22C2">
        <w:rPr>
          <w:rFonts w:ascii="Times New Roman" w:eastAsia="Times New Roman" w:hAnsi="Times New Roman" w:cs="Times New Roman"/>
          <w:b/>
          <w:bCs/>
          <w:kern w:val="32"/>
          <w:sz w:val="28"/>
          <w:szCs w:val="28"/>
        </w:rPr>
        <w:t xml:space="preserve"> муниципального района Липецкой области»</w:t>
      </w:r>
    </w:p>
    <w:bookmarkEnd w:id="13"/>
    <w:bookmarkEnd w:id="14"/>
    <w:bookmarkEnd w:id="15"/>
    <w:bookmarkEnd w:id="16"/>
    <w:p w:rsidR="009D22C2" w:rsidRPr="009D22C2"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1. Общие положения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1.1.Настоящее Положение регулирует отношения, связанные с вопросами организации ритуальных услуг, порядке деятельности и содержания общественных  кладбищ  на территории сельского поселения </w:t>
      </w:r>
      <w:proofErr w:type="spellStart"/>
      <w:r w:rsidR="008A2D9C">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Pr="00240497">
        <w:rPr>
          <w:rFonts w:ascii="Times New Roman" w:eastAsia="Times New Roman" w:hAnsi="Times New Roman" w:cs="Times New Roman"/>
          <w:sz w:val="24"/>
          <w:szCs w:val="24"/>
          <w:lang w:eastAsia="ru-RU"/>
        </w:rPr>
        <w:t xml:space="preserve"> сельсовет.</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roofErr w:type="gramStart"/>
      <w:r w:rsidRPr="00240497">
        <w:rPr>
          <w:rFonts w:ascii="Times New Roman" w:eastAsia="Times New Roman" w:hAnsi="Times New Roman" w:cs="Times New Roman"/>
          <w:sz w:val="24"/>
          <w:szCs w:val="24"/>
          <w:lang w:eastAsia="ru-RU"/>
        </w:rPr>
        <w:t xml:space="preserve">1.2.Настоящее Положение разработано </w:t>
      </w:r>
      <w:bookmarkStart w:id="17" w:name="OLE_LINK14"/>
      <w:bookmarkStart w:id="18" w:name="OLE_LINK13"/>
      <w:bookmarkStart w:id="19" w:name="OLE_LINK12"/>
      <w:r w:rsidRPr="00240497">
        <w:rPr>
          <w:rFonts w:ascii="Times New Roman" w:eastAsia="Times New Roman" w:hAnsi="Times New Roman" w:cs="Times New Roman"/>
          <w:sz w:val="24"/>
          <w:szCs w:val="24"/>
          <w:lang w:eastAsia="ru-RU"/>
        </w:rPr>
        <w:t xml:space="preserve">в соответствии с Конституцией Российской Федерации, Федеральным законом </w:t>
      </w:r>
      <w:hyperlink r:id="rId8" w:history="1">
        <w:r w:rsidRPr="00240497">
          <w:rPr>
            <w:rFonts w:ascii="Times New Roman" w:eastAsia="Times New Roman" w:hAnsi="Times New Roman" w:cs="Times New Roman"/>
            <w:sz w:val="24"/>
            <w:szCs w:val="24"/>
            <w:lang w:eastAsia="ru-RU"/>
          </w:rPr>
          <w:t xml:space="preserve">от 12 января 1996 года № 8-ФЗ </w:t>
        </w:r>
      </w:hyperlink>
      <w:r w:rsidRPr="00240497">
        <w:rPr>
          <w:rFonts w:ascii="Times New Roman" w:eastAsia="Times New Roman" w:hAnsi="Times New Roman" w:cs="Times New Roman"/>
          <w:sz w:val="24"/>
          <w:szCs w:val="24"/>
          <w:lang w:eastAsia="ru-RU"/>
        </w:rPr>
        <w:t xml:space="preserve"> «О погребении и похоронном деле», Указом Президента Российской Федерации </w:t>
      </w:r>
      <w:hyperlink r:id="rId9" w:history="1">
        <w:r w:rsidRPr="00240497">
          <w:rPr>
            <w:rFonts w:ascii="Times New Roman" w:eastAsia="Times New Roman" w:hAnsi="Times New Roman" w:cs="Times New Roman"/>
            <w:sz w:val="24"/>
            <w:szCs w:val="24"/>
            <w:lang w:eastAsia="ru-RU"/>
          </w:rPr>
          <w:t>от 29 июня 1996 года № 1001</w:t>
        </w:r>
      </w:hyperlink>
      <w:r w:rsidRPr="00240497">
        <w:rPr>
          <w:rFonts w:ascii="Times New Roman" w:eastAsia="Times New Roman" w:hAnsi="Times New Roman" w:cs="Times New Roman"/>
          <w:sz w:val="24"/>
          <w:szCs w:val="24"/>
          <w:lang w:eastAsia="ru-RU"/>
        </w:rPr>
        <w:t xml:space="preserve"> «О гарантиях прав граждан на предоставление услуг по погребению умерших», иными нормативными правовыми актами Российской Федерации, нормативными правовыми актами Липецкой области в сфере погребения и похоронного дела</w:t>
      </w:r>
      <w:proofErr w:type="gramEnd"/>
      <w:r w:rsidRPr="00240497">
        <w:rPr>
          <w:rFonts w:ascii="Times New Roman" w:eastAsia="Times New Roman" w:hAnsi="Times New Roman" w:cs="Times New Roman"/>
          <w:sz w:val="24"/>
          <w:szCs w:val="24"/>
          <w:lang w:eastAsia="ru-RU"/>
        </w:rPr>
        <w:t xml:space="preserve">, </w:t>
      </w:r>
      <w:hyperlink r:id="rId10" w:history="1">
        <w:r w:rsidRPr="00240497">
          <w:rPr>
            <w:rFonts w:ascii="Times New Roman" w:eastAsia="Times New Roman" w:hAnsi="Times New Roman" w:cs="Times New Roman"/>
            <w:sz w:val="24"/>
            <w:szCs w:val="24"/>
            <w:lang w:eastAsia="ru-RU"/>
          </w:rPr>
          <w:t>Уставом</w:t>
        </w:r>
      </w:hyperlink>
      <w:r w:rsidRPr="00240497">
        <w:rPr>
          <w:rFonts w:ascii="Times New Roman" w:eastAsia="Times New Roman" w:hAnsi="Times New Roman" w:cs="Times New Roman"/>
          <w:sz w:val="24"/>
          <w:szCs w:val="24"/>
          <w:lang w:eastAsia="ru-RU"/>
        </w:rPr>
        <w:t xml:space="preserve"> сельского поселения  </w:t>
      </w:r>
      <w:proofErr w:type="spellStart"/>
      <w:r w:rsidR="008A2D9C">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Pr="00240497">
        <w:rPr>
          <w:rFonts w:ascii="Times New Roman" w:eastAsia="Times New Roman" w:hAnsi="Times New Roman" w:cs="Times New Roman"/>
          <w:sz w:val="24"/>
          <w:szCs w:val="24"/>
          <w:lang w:eastAsia="ru-RU"/>
        </w:rPr>
        <w:t xml:space="preserve"> сельсовет</w:t>
      </w:r>
      <w:bookmarkEnd w:id="17"/>
      <w:bookmarkEnd w:id="18"/>
      <w:bookmarkEnd w:id="19"/>
      <w:r w:rsidRPr="00240497">
        <w:rPr>
          <w:rFonts w:ascii="Times New Roman" w:eastAsia="Times New Roman" w:hAnsi="Times New Roman" w:cs="Times New Roman"/>
          <w:sz w:val="24"/>
          <w:szCs w:val="24"/>
          <w:lang w:eastAsia="ru-RU"/>
        </w:rPr>
        <w:t>, настоящим Положением и иными нормативными правовыми актами муниципального образования.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1.3. На территории сельского поселения </w:t>
      </w:r>
      <w:proofErr w:type="spellStart"/>
      <w:r w:rsidR="008A2D9C">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Pr="00240497">
        <w:rPr>
          <w:rFonts w:ascii="Times New Roman" w:eastAsia="Times New Roman" w:hAnsi="Times New Roman" w:cs="Times New Roman"/>
          <w:sz w:val="24"/>
          <w:szCs w:val="24"/>
          <w:lang w:eastAsia="ru-RU"/>
        </w:rPr>
        <w:t xml:space="preserve"> сельсовет (далее</w:t>
      </w:r>
      <w:r w:rsidR="00240497">
        <w:rPr>
          <w:rFonts w:ascii="Times New Roman" w:eastAsia="Times New Roman" w:hAnsi="Times New Roman" w:cs="Times New Roman"/>
          <w:sz w:val="24"/>
          <w:szCs w:val="24"/>
          <w:lang w:eastAsia="ru-RU"/>
        </w:rPr>
        <w:t xml:space="preserve"> сельское поселение) действует три</w:t>
      </w:r>
      <w:r w:rsidRPr="00240497">
        <w:rPr>
          <w:rFonts w:ascii="Times New Roman" w:eastAsia="Times New Roman" w:hAnsi="Times New Roman" w:cs="Times New Roman"/>
          <w:sz w:val="24"/>
          <w:szCs w:val="24"/>
          <w:lang w:eastAsia="ru-RU"/>
        </w:rPr>
        <w:t xml:space="preserve"> кладбищ</w:t>
      </w:r>
      <w:r w:rsidR="00240497">
        <w:rPr>
          <w:rFonts w:ascii="Times New Roman" w:eastAsia="Times New Roman" w:hAnsi="Times New Roman" w:cs="Times New Roman"/>
          <w:sz w:val="24"/>
          <w:szCs w:val="24"/>
          <w:lang w:eastAsia="ru-RU"/>
        </w:rPr>
        <w:t>а</w:t>
      </w:r>
      <w:r w:rsidRPr="00240497">
        <w:rPr>
          <w:rFonts w:ascii="Times New Roman" w:eastAsia="Times New Roman" w:hAnsi="Times New Roman" w:cs="Times New Roman"/>
          <w:sz w:val="24"/>
          <w:szCs w:val="24"/>
          <w:lang w:eastAsia="ru-RU"/>
        </w:rPr>
        <w:t>.</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2. Полномочия органов местного самоуправления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2.1. К полномочиям Совета депутатов сельского поселения в области погребения и организации похоронного дела относятся: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2)установление правил содержания мест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3)определение порядка деятельности общественных кладбищ;</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4)установление размера бесплатно предоставляемого участка земли на территории кладбища для погребения умершего;</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5)иные полномочия, установленные законодательством Российской Федерации и законодательством Липецкой области.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2.2. К полномочиям администрации сельского поселения в области погребения и организации похоронного дела относятся: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1) организация похоронного дела в муниципальном образовании;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создание и определение порядка деятельности специализированной службы по вопросам похоронного дела;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roofErr w:type="gramStart"/>
      <w:r w:rsidRPr="00240497">
        <w:rPr>
          <w:rFonts w:ascii="Times New Roman" w:eastAsia="Times New Roman" w:hAnsi="Times New Roman" w:cs="Times New Roman"/>
          <w:sz w:val="24"/>
          <w:szCs w:val="24"/>
          <w:lang w:eastAsia="ru-RU"/>
        </w:rPr>
        <w:t xml:space="preserve">3)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w:t>
      </w:r>
      <w:r w:rsidRPr="00240497">
        <w:rPr>
          <w:rFonts w:ascii="Times New Roman" w:eastAsia="Times New Roman" w:hAnsi="Times New Roman" w:cs="Times New Roman"/>
          <w:sz w:val="24"/>
          <w:szCs w:val="24"/>
          <w:lang w:eastAsia="ru-RU"/>
        </w:rPr>
        <w:lastRenderedPageBreak/>
        <w:t>осуществить ими погребение, а также при отсутствии иных</w:t>
      </w:r>
      <w:proofErr w:type="gramEnd"/>
      <w:r w:rsidRPr="00240497">
        <w:rPr>
          <w:rFonts w:ascii="Times New Roman" w:eastAsia="Times New Roman" w:hAnsi="Times New Roman" w:cs="Times New Roman"/>
          <w:sz w:val="24"/>
          <w:szCs w:val="24"/>
          <w:lang w:eastAsia="ru-RU"/>
        </w:rPr>
        <w:t xml:space="preserve"> лиц, взявших на себя обязанность осуществить погребение, и умерших, личность которых не установлена органами внутренних дел;</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принятие решения о создании мест погребения на территории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принятие решения о переносе мест погребения в случае угрозы стихийных бедствий;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 проведение обследования местности в целях выявления возможных неизвестных захоронений;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8) 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перезахоронения останков погибших;</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9) принятие решения о создании воинских и </w:t>
      </w:r>
      <w:proofErr w:type="spellStart"/>
      <w:r w:rsidRPr="00240497">
        <w:rPr>
          <w:rFonts w:ascii="Times New Roman" w:eastAsia="Times New Roman" w:hAnsi="Times New Roman" w:cs="Times New Roman"/>
          <w:sz w:val="24"/>
          <w:szCs w:val="24"/>
          <w:lang w:eastAsia="ru-RU"/>
        </w:rPr>
        <w:t>верисповедальных</w:t>
      </w:r>
      <w:proofErr w:type="spellEnd"/>
      <w:r w:rsidRPr="00240497">
        <w:rPr>
          <w:rFonts w:ascii="Times New Roman" w:eastAsia="Times New Roman" w:hAnsi="Times New Roman" w:cs="Times New Roman"/>
          <w:sz w:val="24"/>
          <w:szCs w:val="24"/>
          <w:lang w:eastAsia="ru-RU"/>
        </w:rPr>
        <w:t xml:space="preserve"> участков на общественных кладбищах.</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 иные полномочия, установленные законодательством Российской Федерации и законодательством Липецкой области.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3. Организация похоронного дела в сельском поселении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3.1. Организация похоронного дела осуществляется администрацией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3.2. Администрация сельского поселения обязана обеспечить:</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предоставление мест для захоронений;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ведение книги регистрации захоронений (захоронений урн с прахом);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соблюдение установленных норм и правил захоронения;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содержание общественных кладбищ;</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установку вывески при входе с указанием наименования кладбища, его принадлежности (формы собственности) и режима работы;</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выполнение иных требований, предусмотренных законодательством Российской Федерации и законодательством Липецкой области.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3.3. Погребение умерших и оказание услуг по погребению осуществляется специализированной службой.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3.4. Содержание и благоустройство общественных кладбищ в соответствии с действующими санитарными нормами и правилами,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 заключенным в соответствии с установленным законом порядком.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 xml:space="preserve">4. Требования к качеству услуг по погребению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оформление документов, необходимых для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предоставление деревянного гроба, обитого снаружи и внутри ситцем;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lastRenderedPageBreak/>
        <w:t>4) изготовление надгробного знака, указательной таблички;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вынос гроба с телом умершего из морга (дома), установка гроба в автокатафалк;</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 предоставление автокатафалка для перевозки гроба с телом и доставки похоронных принадлежностей;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механизированным способом, зачистку поверхности дна и стенок могилы вручную;</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4.2. </w:t>
      </w:r>
      <w:proofErr w:type="gramStart"/>
      <w:r w:rsidRPr="00240497">
        <w:rPr>
          <w:rFonts w:ascii="Times New Roman" w:eastAsia="Times New Roman" w:hAnsi="Times New Roman" w:cs="Times New Roman"/>
          <w:sz w:val="24"/>
          <w:szCs w:val="24"/>
          <w:lang w:eastAsia="ru-RU"/>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оформление документов, необходимых для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облачение тела, включающее: раскрой ткани и пленки, укладку ткани и пленки в гроб, облачение тела в ткань и пленку;</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предоставление деревянного гроба без обивки;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изготовление указательной таблички;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 вынос гроба с телом умершего из морга и установка его в автомашину;</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8) предоставление автотранспорта для доставки похоронных принадлежностей, гроба с телом (останками) из морга к месту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rPr>
          <w:rFonts w:ascii="Times New Roman" w:eastAsia="Times New Roman" w:hAnsi="Times New Roman" w:cs="Times New Roman"/>
          <w:b/>
          <w:sz w:val="24"/>
          <w:szCs w:val="24"/>
          <w:lang w:eastAsia="ru-RU"/>
        </w:rPr>
      </w:pPr>
      <w:r w:rsidRPr="00240497">
        <w:rPr>
          <w:rFonts w:ascii="Times New Roman" w:eastAsia="Times New Roman" w:hAnsi="Times New Roman" w:cs="Times New Roman"/>
          <w:b/>
          <w:sz w:val="24"/>
          <w:szCs w:val="24"/>
          <w:lang w:eastAsia="ru-RU"/>
        </w:rPr>
        <w:t>5.Предоставление участка для погребения умершего на общественном кладбище</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Участок для захоронения предоставляется бесплатно.</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По заявлению родственников умершего предоставляется участок для устройства либо одиночной могилы, либо семейного (родового) захоронения (на 2-3 могилы).</w:t>
      </w:r>
    </w:p>
    <w:p w:rsidR="009D22C2" w:rsidRPr="00240497" w:rsidRDefault="009D22C2" w:rsidP="009D22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Размеры участков определяются в соответствии с таблицей 1:</w:t>
      </w:r>
    </w:p>
    <w:p w:rsidR="009D22C2" w:rsidRPr="00240497" w:rsidRDefault="009D22C2" w:rsidP="009D22C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22C2" w:rsidRPr="00240497" w:rsidRDefault="009D22C2" w:rsidP="009D22C2">
      <w:pPr>
        <w:shd w:val="clear" w:color="auto" w:fill="FFFFFF"/>
        <w:spacing w:after="0" w:line="240" w:lineRule="auto"/>
        <w:ind w:left="7079" w:firstLine="709"/>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Таблица 1</w:t>
      </w:r>
    </w:p>
    <w:tbl>
      <w:tblPr>
        <w:tblW w:w="8417" w:type="dxa"/>
        <w:tblInd w:w="108"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ook w:val="04A0"/>
      </w:tblPr>
      <w:tblGrid>
        <w:gridCol w:w="2701"/>
        <w:gridCol w:w="1038"/>
        <w:gridCol w:w="1157"/>
        <w:gridCol w:w="1297"/>
        <w:gridCol w:w="977"/>
        <w:gridCol w:w="1247"/>
      </w:tblGrid>
      <w:tr w:rsidR="009D22C2" w:rsidRPr="00240497" w:rsidTr="009D22C2">
        <w:tc>
          <w:tcPr>
            <w:tcW w:w="2701" w:type="dxa"/>
            <w:vMerge w:val="restar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Вид захоронения</w:t>
            </w:r>
          </w:p>
        </w:tc>
        <w:tc>
          <w:tcPr>
            <w:tcW w:w="3492" w:type="dxa"/>
            <w:gridSpan w:val="3"/>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Размеры участка</w:t>
            </w:r>
          </w:p>
        </w:tc>
        <w:tc>
          <w:tcPr>
            <w:tcW w:w="2224" w:type="dxa"/>
            <w:gridSpan w:val="2"/>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Размеры могилы</w:t>
            </w:r>
          </w:p>
        </w:tc>
      </w:tr>
      <w:tr w:rsidR="009D22C2" w:rsidRPr="00240497" w:rsidTr="009D22C2">
        <w:tc>
          <w:tcPr>
            <w:tcW w:w="0" w:type="auto"/>
            <w:vMerge/>
            <w:tcBorders>
              <w:top w:val="single" w:sz="2" w:space="0" w:color="00000A"/>
              <w:left w:val="single" w:sz="2" w:space="0" w:color="00000A"/>
              <w:bottom w:val="single" w:sz="2" w:space="0" w:color="00000A"/>
              <w:right w:val="single" w:sz="2" w:space="0" w:color="00000A"/>
            </w:tcBorders>
            <w:vAlign w:val="cente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длина, </w:t>
            </w:r>
            <w:proofErr w:type="gramStart"/>
            <w:r w:rsidRPr="00240497">
              <w:rPr>
                <w:rFonts w:ascii="Times New Roman" w:eastAsia="Times New Roman" w:hAnsi="Times New Roman" w:cs="Times New Roman"/>
                <w:sz w:val="24"/>
                <w:szCs w:val="24"/>
                <w:lang w:eastAsia="ru-RU"/>
              </w:rPr>
              <w:t>м</w:t>
            </w:r>
            <w:proofErr w:type="gramEnd"/>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ширина, </w:t>
            </w:r>
            <w:proofErr w:type="gramStart"/>
            <w:r w:rsidRPr="00240497">
              <w:rPr>
                <w:rFonts w:ascii="Times New Roman" w:eastAsia="Times New Roman" w:hAnsi="Times New Roman" w:cs="Times New Roman"/>
                <w:sz w:val="24"/>
                <w:szCs w:val="24"/>
                <w:lang w:eastAsia="ru-RU"/>
              </w:rPr>
              <w:t>м</w:t>
            </w:r>
            <w:proofErr w:type="gramEnd"/>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площадь, кв. м</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длина, </w:t>
            </w:r>
            <w:proofErr w:type="gramStart"/>
            <w:r w:rsidRPr="00240497">
              <w:rPr>
                <w:rFonts w:ascii="Times New Roman" w:eastAsia="Times New Roman" w:hAnsi="Times New Roman" w:cs="Times New Roman"/>
                <w:sz w:val="24"/>
                <w:szCs w:val="24"/>
                <w:lang w:eastAsia="ru-RU"/>
              </w:rPr>
              <w:t>м</w:t>
            </w:r>
            <w:proofErr w:type="gramEnd"/>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ширина, </w:t>
            </w:r>
            <w:proofErr w:type="gramStart"/>
            <w:r w:rsidRPr="00240497">
              <w:rPr>
                <w:rFonts w:ascii="Times New Roman" w:eastAsia="Times New Roman" w:hAnsi="Times New Roman" w:cs="Times New Roman"/>
                <w:sz w:val="24"/>
                <w:szCs w:val="24"/>
                <w:lang w:eastAsia="ru-RU"/>
              </w:rPr>
              <w:t>м</w:t>
            </w:r>
            <w:proofErr w:type="gramEnd"/>
          </w:p>
        </w:tc>
      </w:tr>
      <w:tr w:rsidR="009D22C2" w:rsidRPr="00240497" w:rsidTr="009D22C2">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Одиночное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1,5</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w:t>
            </w:r>
          </w:p>
        </w:tc>
      </w:tr>
      <w:tr w:rsidR="009D22C2" w:rsidRPr="00240497" w:rsidTr="009D22C2">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Семейное (родовое)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w:t>
            </w:r>
          </w:p>
        </w:tc>
      </w:tr>
    </w:tbl>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lastRenderedPageBreak/>
        <w:t>Примечание: в таблице указаны средние размеры могилы, которые в зависимости от размеров гроба могут быть увеличены (без увеличения площади отводимого участка).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Участки для захоронения в отведенном секторе общественного кладбища выделяются в соответствии с системой последовательного захоронения (в порядке, установленном планировкой кладбища).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6. Порядок деятельности общественных кладбищ</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6.1. Общественные кладбища (далее - кладбища) открыты для посещения ежедневно с 8 до 17 часов.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6.2. Территории кладбищ разделены на секторы, номера которых обозначены на соответствующих указателях, установленных в каждом секторе. На указателе </w:t>
      </w:r>
      <w:proofErr w:type="spellStart"/>
      <w:r w:rsidRPr="00240497">
        <w:rPr>
          <w:rFonts w:ascii="Times New Roman" w:eastAsia="Times New Roman" w:hAnsi="Times New Roman" w:cs="Times New Roman"/>
          <w:sz w:val="24"/>
          <w:szCs w:val="24"/>
          <w:lang w:eastAsia="ru-RU"/>
        </w:rPr>
        <w:t>верисповедального</w:t>
      </w:r>
      <w:proofErr w:type="spellEnd"/>
      <w:r w:rsidRPr="00240497">
        <w:rPr>
          <w:rFonts w:ascii="Times New Roman" w:eastAsia="Times New Roman" w:hAnsi="Times New Roman" w:cs="Times New Roman"/>
          <w:sz w:val="24"/>
          <w:szCs w:val="24"/>
          <w:lang w:eastAsia="ru-RU"/>
        </w:rPr>
        <w:t xml:space="preserve"> участка, кроме номера, обозначается его </w:t>
      </w:r>
      <w:proofErr w:type="spellStart"/>
      <w:r w:rsidRPr="00240497">
        <w:rPr>
          <w:rFonts w:ascii="Times New Roman" w:eastAsia="Times New Roman" w:hAnsi="Times New Roman" w:cs="Times New Roman"/>
          <w:sz w:val="24"/>
          <w:szCs w:val="24"/>
          <w:lang w:eastAsia="ru-RU"/>
        </w:rPr>
        <w:t>верисповедальная</w:t>
      </w:r>
      <w:proofErr w:type="spellEnd"/>
      <w:r w:rsidRPr="00240497">
        <w:rPr>
          <w:rFonts w:ascii="Times New Roman" w:eastAsia="Times New Roman" w:hAnsi="Times New Roman" w:cs="Times New Roman"/>
          <w:sz w:val="24"/>
          <w:szCs w:val="24"/>
          <w:lang w:eastAsia="ru-RU"/>
        </w:rPr>
        <w:t xml:space="preserve"> направленность.</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6.3. В районе главного входа на доступном месте размешается схематичный план кладбища с обозначением административных зданий, участков, дорожек, секторов.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6.4.Погребение производится по предоставлению документов о смерти, выданных органами ЗАГС. Для погребения </w:t>
      </w:r>
      <w:proofErr w:type="spellStart"/>
      <w:r w:rsidRPr="00240497">
        <w:rPr>
          <w:rFonts w:ascii="Times New Roman" w:eastAsia="Times New Roman" w:hAnsi="Times New Roman" w:cs="Times New Roman"/>
          <w:sz w:val="24"/>
          <w:szCs w:val="24"/>
          <w:lang w:eastAsia="ru-RU"/>
        </w:rPr>
        <w:t>наверисповедальном</w:t>
      </w:r>
      <w:proofErr w:type="spellEnd"/>
      <w:r w:rsidRPr="00240497">
        <w:rPr>
          <w:rFonts w:ascii="Times New Roman" w:eastAsia="Times New Roman" w:hAnsi="Times New Roman" w:cs="Times New Roman"/>
          <w:sz w:val="24"/>
          <w:szCs w:val="24"/>
          <w:lang w:eastAsia="ru-RU"/>
        </w:rPr>
        <w:t xml:space="preserve"> </w:t>
      </w:r>
      <w:proofErr w:type="gramStart"/>
      <w:r w:rsidRPr="00240497">
        <w:rPr>
          <w:rFonts w:ascii="Times New Roman" w:eastAsia="Times New Roman" w:hAnsi="Times New Roman" w:cs="Times New Roman"/>
          <w:sz w:val="24"/>
          <w:szCs w:val="24"/>
          <w:lang w:eastAsia="ru-RU"/>
        </w:rPr>
        <w:t>участке</w:t>
      </w:r>
      <w:proofErr w:type="gramEnd"/>
      <w:r w:rsidRPr="00240497">
        <w:rPr>
          <w:rFonts w:ascii="Times New Roman" w:eastAsia="Times New Roman" w:hAnsi="Times New Roman" w:cs="Times New Roman"/>
          <w:sz w:val="24"/>
          <w:szCs w:val="24"/>
          <w:lang w:eastAsia="ru-RU"/>
        </w:rPr>
        <w:t xml:space="preserve"> общественного кладбища необходимо согласие соответствующей религиозной организации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6.5.Каждое захоронение на кладбище регистрируется в книге регистрации захоронений, в которой указываются фамилия, имя, отчество захороненного, даты его рождения и смерти, даты захоронения, номера квартала, сектора и могилы, где захоронено тело (останки).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Книга регистрации захоронений должна быть прошита, пронумерована и заверена печатью администрации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По устному обращению родственникам умершего выдается удостоверение о захоронении с указанием фамилии, имени и отчества захороненного, номера квартала (сектора), могилы и даты захоронения.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6.6.Погребение производится в отдельных могилах.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6.7.Место погребения может огораживаться металлическими оградками, высотой не более </w:t>
      </w:r>
      <w:smartTag w:uri="urn:schemas-microsoft-com:office:smarttags" w:element="metricconverter">
        <w:smartTagPr>
          <w:attr w:name="ProductID" w:val="150 сантиметров"/>
        </w:smartTagPr>
        <w:r w:rsidRPr="00240497">
          <w:rPr>
            <w:rFonts w:ascii="Times New Roman" w:eastAsia="Times New Roman" w:hAnsi="Times New Roman" w:cs="Times New Roman"/>
            <w:sz w:val="24"/>
            <w:szCs w:val="24"/>
            <w:lang w:eastAsia="ru-RU"/>
          </w:rPr>
          <w:t>150 сантиметров</w:t>
        </w:r>
      </w:smartTag>
      <w:r w:rsidRPr="00240497">
        <w:rPr>
          <w:rFonts w:ascii="Times New Roman" w:eastAsia="Times New Roman" w:hAnsi="Times New Roman" w:cs="Times New Roman"/>
          <w:sz w:val="24"/>
          <w:szCs w:val="24"/>
          <w:lang w:eastAsia="ru-RU"/>
        </w:rPr>
        <w:t>.</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6.8. Захоронение урн с прахом производится при предъявлении свидетельства о смерти и справки о кремации.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6.9. При погребении на каждом надмогильном холме устанавливается указательный знак с нанесенными на него фамилией, именем, отчеством умершего, датой рождения, смерти, регистрационным номером захоронения.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6.10. Установка надгробных сооружений с надписями или нанесение на имеющиеся надгробные сооружения надписей, не отражающих сведений </w:t>
      </w:r>
      <w:proofErr w:type="gramStart"/>
      <w:r w:rsidRPr="00240497">
        <w:rPr>
          <w:rFonts w:ascii="Times New Roman" w:eastAsia="Times New Roman" w:hAnsi="Times New Roman" w:cs="Times New Roman"/>
          <w:sz w:val="24"/>
          <w:szCs w:val="24"/>
          <w:lang w:eastAsia="ru-RU"/>
        </w:rPr>
        <w:t>о</w:t>
      </w:r>
      <w:proofErr w:type="gramEnd"/>
      <w:r w:rsidRPr="00240497">
        <w:rPr>
          <w:rFonts w:ascii="Times New Roman" w:eastAsia="Times New Roman" w:hAnsi="Times New Roman" w:cs="Times New Roman"/>
          <w:sz w:val="24"/>
          <w:szCs w:val="24"/>
          <w:lang w:eastAsia="ru-RU"/>
        </w:rPr>
        <w:t xml:space="preserve"> действительно захороненных в данной могиле, запрещается.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6.11.Установка памятников, стел, мемориальных досок, других памятных знаков и надмогильных сооружений не на месте захоронения, запрещается.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7. Правила содержания мест погребения</w:t>
      </w:r>
    </w:p>
    <w:p w:rsidR="009D22C2" w:rsidRPr="00240497" w:rsidRDefault="009D22C2" w:rsidP="009D22C2">
      <w:pPr>
        <w:spacing w:after="0" w:line="240" w:lineRule="auto"/>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        7.1.Общественные кладбища открыты для свободного посещения.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7.2.Супру</w:t>
      </w:r>
      <w:proofErr w:type="gramStart"/>
      <w:r w:rsidRPr="00240497">
        <w:rPr>
          <w:rFonts w:ascii="Times New Roman" w:eastAsia="Times New Roman" w:hAnsi="Times New Roman" w:cs="Times New Roman"/>
          <w:sz w:val="24"/>
          <w:szCs w:val="24"/>
          <w:lang w:eastAsia="ru-RU"/>
        </w:rPr>
        <w:t>г(</w:t>
      </w:r>
      <w:proofErr w:type="gramEnd"/>
      <w:r w:rsidRPr="00240497">
        <w:rPr>
          <w:rFonts w:ascii="Times New Roman" w:eastAsia="Times New Roman" w:hAnsi="Times New Roman" w:cs="Times New Roman"/>
          <w:sz w:val="24"/>
          <w:szCs w:val="24"/>
          <w:lang w:eastAsia="ru-RU"/>
        </w:rPr>
        <w:t>а),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могилу, надгробные сооружения и декоративную зелень, изгородь, в надлежащем порядке и своевременно производить поправку надмогильных холмов.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7.3.На территории кладбища посетители должны соблюдать общественный порядок и тишину.</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7.4.На территории кладбища не допускается: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осквернять памятники и мемориальные доски, портить надгробные сооружения, оборудование кладбища;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lastRenderedPageBreak/>
        <w:t>2) засорять территорию;</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повреждать зеленые насаждения, срывать цветы;</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выгуливать и пасти домашних животных;</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разводить костры, добывать песок, глину, резать дерн;</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 кататься на велосипедах, мопедах, мотороллерах, мотоциклах, санях.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7.5. Посетители общественных кладбищ имеют право:</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производить на захоронении посадку цветов и посев газонов;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устанавливать надмогильные сооружения в соответствии с требованиями, устанавливаемыми настоящим Положением;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проезжать на территорию кладбища в случае установки надмогильных сооружений.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Default="009D22C2" w:rsidP="009D22C2">
      <w:pPr>
        <w:spacing w:after="0" w:line="240" w:lineRule="auto"/>
        <w:ind w:firstLine="567"/>
        <w:jc w:val="both"/>
        <w:rPr>
          <w:rFonts w:ascii="Times New Roman" w:eastAsia="Times New Roman" w:hAnsi="Times New Roman" w:cs="Times New Roman"/>
          <w:b/>
          <w:sz w:val="24"/>
          <w:szCs w:val="24"/>
          <w:lang w:eastAsia="ru-RU"/>
        </w:rPr>
      </w:pPr>
    </w:p>
    <w:p w:rsidR="00852F56" w:rsidRDefault="00852F56" w:rsidP="009D22C2">
      <w:pPr>
        <w:spacing w:after="0" w:line="240" w:lineRule="auto"/>
        <w:ind w:firstLine="567"/>
        <w:jc w:val="both"/>
        <w:rPr>
          <w:rFonts w:ascii="Times New Roman" w:eastAsia="Times New Roman" w:hAnsi="Times New Roman" w:cs="Times New Roman"/>
          <w:b/>
          <w:sz w:val="24"/>
          <w:szCs w:val="24"/>
          <w:lang w:eastAsia="ru-RU"/>
        </w:rPr>
      </w:pPr>
    </w:p>
    <w:p w:rsidR="00852F56" w:rsidRPr="00240497" w:rsidRDefault="00852F56" w:rsidP="009D22C2">
      <w:pPr>
        <w:spacing w:after="0" w:line="240" w:lineRule="auto"/>
        <w:ind w:firstLine="567"/>
        <w:jc w:val="both"/>
        <w:rPr>
          <w:rFonts w:ascii="Times New Roman" w:eastAsia="Times New Roman" w:hAnsi="Times New Roman" w:cs="Times New Roman"/>
          <w:b/>
          <w:sz w:val="24"/>
          <w:szCs w:val="24"/>
          <w:lang w:eastAsia="ru-RU"/>
        </w:rPr>
      </w:pPr>
    </w:p>
    <w:p w:rsidR="009D22C2" w:rsidRPr="00852F56" w:rsidRDefault="009D22C2" w:rsidP="00852F56">
      <w:pPr>
        <w:spacing w:after="0" w:line="240" w:lineRule="auto"/>
        <w:jc w:val="both"/>
        <w:rPr>
          <w:rFonts w:ascii="Times New Roman" w:eastAsia="Times New Roman" w:hAnsi="Times New Roman" w:cs="Times New Roman"/>
          <w:sz w:val="24"/>
          <w:szCs w:val="24"/>
          <w:lang w:eastAsia="ru-RU"/>
        </w:rPr>
      </w:pPr>
      <w:r w:rsidRPr="00852F56">
        <w:rPr>
          <w:rFonts w:ascii="Times New Roman" w:eastAsia="Times New Roman" w:hAnsi="Times New Roman" w:cs="Times New Roman"/>
          <w:sz w:val="24"/>
          <w:szCs w:val="24"/>
          <w:lang w:eastAsia="ru-RU"/>
        </w:rPr>
        <w:t xml:space="preserve">Глава сельского поселения </w:t>
      </w:r>
    </w:p>
    <w:p w:rsidR="009D22C2" w:rsidRPr="00852F56" w:rsidRDefault="002E0A5B" w:rsidP="00852F56">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Дуров</w:t>
      </w:r>
      <w:r w:rsidR="00A0422D">
        <w:rPr>
          <w:rFonts w:ascii="Times New Roman" w:eastAsia="Times New Roman" w:hAnsi="Times New Roman" w:cs="Times New Roman"/>
          <w:sz w:val="24"/>
          <w:szCs w:val="24"/>
          <w:lang w:eastAsia="ru-RU"/>
        </w:rPr>
        <w:t>ский</w:t>
      </w:r>
      <w:proofErr w:type="spellEnd"/>
      <w:r w:rsidR="009D22C2" w:rsidRPr="00852F56">
        <w:rPr>
          <w:rFonts w:ascii="Times New Roman" w:eastAsia="Times New Roman" w:hAnsi="Times New Roman" w:cs="Times New Roman"/>
          <w:sz w:val="24"/>
          <w:szCs w:val="24"/>
          <w:lang w:eastAsia="ru-RU"/>
        </w:rPr>
        <w:t xml:space="preserve"> сельсовет                              </w:t>
      </w:r>
      <w:r w:rsidR="00A042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С.В. </w:t>
      </w:r>
      <w:proofErr w:type="spellStart"/>
      <w:r>
        <w:rPr>
          <w:rFonts w:ascii="Times New Roman" w:eastAsia="Times New Roman" w:hAnsi="Times New Roman" w:cs="Times New Roman"/>
          <w:sz w:val="24"/>
          <w:szCs w:val="24"/>
          <w:lang w:eastAsia="ru-RU"/>
        </w:rPr>
        <w:t>Ходяков</w:t>
      </w:r>
      <w:proofErr w:type="spellEnd"/>
    </w:p>
    <w:p w:rsidR="00254C56" w:rsidRPr="00240497" w:rsidRDefault="00254C56" w:rsidP="00852F56">
      <w:pPr>
        <w:rPr>
          <w:rFonts w:ascii="Times New Roman" w:hAnsi="Times New Roman" w:cs="Times New Roman"/>
          <w:sz w:val="24"/>
          <w:szCs w:val="24"/>
        </w:rPr>
      </w:pPr>
      <w:bookmarkStart w:id="20" w:name="_GoBack"/>
      <w:bookmarkEnd w:id="20"/>
    </w:p>
    <w:sectPr w:rsidR="00254C56" w:rsidRPr="00240497" w:rsidSect="0024049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D65"/>
    <w:rsid w:val="000C0615"/>
    <w:rsid w:val="001056A2"/>
    <w:rsid w:val="00232CB1"/>
    <w:rsid w:val="00240497"/>
    <w:rsid w:val="00254C56"/>
    <w:rsid w:val="002662ED"/>
    <w:rsid w:val="00292E4A"/>
    <w:rsid w:val="002B58D7"/>
    <w:rsid w:val="002E0A5B"/>
    <w:rsid w:val="00342ACC"/>
    <w:rsid w:val="003B4876"/>
    <w:rsid w:val="003C6610"/>
    <w:rsid w:val="004B3850"/>
    <w:rsid w:val="00582D65"/>
    <w:rsid w:val="005976A7"/>
    <w:rsid w:val="005B6792"/>
    <w:rsid w:val="005F6D8B"/>
    <w:rsid w:val="007134B4"/>
    <w:rsid w:val="00852F56"/>
    <w:rsid w:val="008A2D9C"/>
    <w:rsid w:val="009D22C2"/>
    <w:rsid w:val="00A0422D"/>
    <w:rsid w:val="00A20026"/>
    <w:rsid w:val="00A47F61"/>
    <w:rsid w:val="00AC012C"/>
    <w:rsid w:val="00B4474D"/>
    <w:rsid w:val="00BB101C"/>
    <w:rsid w:val="00C74875"/>
    <w:rsid w:val="00C87297"/>
    <w:rsid w:val="00CB1E8C"/>
    <w:rsid w:val="00CD2A31"/>
    <w:rsid w:val="00E40E69"/>
    <w:rsid w:val="00E8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cf2e301d-5638-4586-b75c-5b5d87b09eeb.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ostup.scli.ru:8111/content/act/0d566c12-1a93-4d40-8a97-410203a9534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ac593fc0-18ea-4a2f-a4c7-856f3e895dbc.html" TargetMode="External"/><Relationship Id="rId11" Type="http://schemas.openxmlformats.org/officeDocument/2006/relationships/fontTable" Target="fontTable.xml"/><Relationship Id="rId5" Type="http://schemas.openxmlformats.org/officeDocument/2006/relationships/hyperlink" Target="http://dostup.scli.ru:8111/content/act/cf2e301d-5638-4586-b75c-5b5d87b09eeb.html" TargetMode="External"/><Relationship Id="rId10" Type="http://schemas.openxmlformats.org/officeDocument/2006/relationships/hyperlink" Target="http://dostup.scli.ru:8111/content/act/0d566c12-1a93-4d40-8a97-410203a95346.html" TargetMode="External"/><Relationship Id="rId4" Type="http://schemas.openxmlformats.org/officeDocument/2006/relationships/image" Target="media/image1.jpeg"/><Relationship Id="rId9" Type="http://schemas.openxmlformats.org/officeDocument/2006/relationships/hyperlink" Target="http://dostup.scli.ru:8111/content/act/ac593fc0-18ea-4a2f-a4c7-856f3e895db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2016-12-02T06:37:00Z</cp:lastPrinted>
  <dcterms:created xsi:type="dcterms:W3CDTF">2017-04-24T07:57:00Z</dcterms:created>
  <dcterms:modified xsi:type="dcterms:W3CDTF">2017-04-24T07:57:00Z</dcterms:modified>
</cp:coreProperties>
</file>